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207" w:type="dxa"/>
        <w:tblInd w:w="-147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FD0C2C" w:rsidRPr="00CF0CA8" w14:paraId="47E148F0" w14:textId="77777777" w:rsidTr="00480A70">
        <w:trPr>
          <w:trHeight w:val="683"/>
        </w:trPr>
        <w:tc>
          <w:tcPr>
            <w:tcW w:w="5104" w:type="dxa"/>
            <w:vAlign w:val="bottom"/>
          </w:tcPr>
          <w:p w14:paraId="5CBB6260" w14:textId="77777777" w:rsidR="00EF3653" w:rsidRPr="00480A70" w:rsidRDefault="00FD0C2C" w:rsidP="00480A70">
            <w:pPr>
              <w:ind w:left="-108"/>
              <w:jc w:val="center"/>
              <w:rPr>
                <w:lang w:val="kk-KZ"/>
              </w:rPr>
            </w:pPr>
            <w:r w:rsidRPr="00480A70">
              <w:t xml:space="preserve">Алматы </w:t>
            </w:r>
            <w:r w:rsidRPr="00480A70">
              <w:rPr>
                <w:lang w:val="kk-KZ"/>
              </w:rPr>
              <w:t xml:space="preserve">қаласы </w:t>
            </w:r>
            <w:r w:rsidR="00EF3653" w:rsidRPr="00480A70">
              <w:rPr>
                <w:lang w:val="kk-KZ"/>
              </w:rPr>
              <w:t xml:space="preserve">Қоғамдық денсаулық басқармасының </w:t>
            </w:r>
            <w:r w:rsidRPr="00480A70">
              <w:rPr>
                <w:lang w:val="kk-KZ"/>
              </w:rPr>
              <w:t>ШЖҚ</w:t>
            </w:r>
            <w:r w:rsidR="00E357B5" w:rsidRPr="00480A70">
              <w:rPr>
                <w:lang w:val="kk-KZ"/>
              </w:rPr>
              <w:t xml:space="preserve"> </w:t>
            </w:r>
            <w:r w:rsidRPr="00480A70">
              <w:t>«№8</w:t>
            </w:r>
            <w:r w:rsidRPr="00480A70">
              <w:rPr>
                <w:lang w:val="kk-KZ"/>
              </w:rPr>
              <w:t xml:space="preserve"> Қалалық емхана</w:t>
            </w:r>
            <w:r w:rsidR="00EF3653" w:rsidRPr="00480A70">
              <w:rPr>
                <w:lang w:val="kk-KZ"/>
              </w:rPr>
              <w:t>сы</w:t>
            </w:r>
            <w:r w:rsidRPr="00480A70">
              <w:t>»</w:t>
            </w:r>
            <w:r w:rsidRPr="00480A70">
              <w:rPr>
                <w:lang w:val="kk-KZ"/>
              </w:rPr>
              <w:t xml:space="preserve"> МКК</w:t>
            </w:r>
          </w:p>
        </w:tc>
        <w:tc>
          <w:tcPr>
            <w:tcW w:w="5103" w:type="dxa"/>
            <w:vAlign w:val="bottom"/>
          </w:tcPr>
          <w:p w14:paraId="1BB9F463" w14:textId="77777777" w:rsidR="00FD0C2C" w:rsidRPr="00CF0CA8" w:rsidRDefault="00FD0C2C" w:rsidP="00E357B5">
            <w:pPr>
              <w:jc w:val="center"/>
              <w:rPr>
                <w:sz w:val="26"/>
                <w:szCs w:val="26"/>
              </w:rPr>
            </w:pPr>
            <w:r w:rsidRPr="00CF0CA8">
              <w:rPr>
                <w:sz w:val="26"/>
                <w:szCs w:val="26"/>
              </w:rPr>
              <w:t>К</w:t>
            </w:r>
            <w:r w:rsidR="00EF3653" w:rsidRPr="00CF0CA8">
              <w:rPr>
                <w:sz w:val="26"/>
                <w:szCs w:val="26"/>
              </w:rPr>
              <w:t>Г</w:t>
            </w:r>
            <w:r w:rsidRPr="00CF0CA8">
              <w:rPr>
                <w:sz w:val="26"/>
                <w:szCs w:val="26"/>
              </w:rPr>
              <w:t>П на ПХВ «Городская поликлиника №8 У</w:t>
            </w:r>
            <w:r w:rsidR="00EF3653">
              <w:rPr>
                <w:sz w:val="26"/>
                <w:szCs w:val="26"/>
              </w:rPr>
              <w:t>О</w:t>
            </w:r>
            <w:r w:rsidRPr="00CF0CA8">
              <w:rPr>
                <w:sz w:val="26"/>
                <w:szCs w:val="26"/>
              </w:rPr>
              <w:t>З</w:t>
            </w:r>
            <w:r w:rsidR="00E357B5">
              <w:rPr>
                <w:sz w:val="26"/>
                <w:szCs w:val="26"/>
              </w:rPr>
              <w:t xml:space="preserve"> </w:t>
            </w:r>
            <w:r w:rsidRPr="00CF0CA8">
              <w:rPr>
                <w:sz w:val="26"/>
                <w:szCs w:val="26"/>
              </w:rPr>
              <w:t>города Алматы</w:t>
            </w:r>
          </w:p>
        </w:tc>
      </w:tr>
      <w:tr w:rsidR="00FD0C2C" w:rsidRPr="00A450C5" w14:paraId="67A79F5F" w14:textId="77777777" w:rsidTr="00480A70">
        <w:trPr>
          <w:trHeight w:val="422"/>
        </w:trPr>
        <w:tc>
          <w:tcPr>
            <w:tcW w:w="5104" w:type="dxa"/>
            <w:vAlign w:val="bottom"/>
          </w:tcPr>
          <w:p w14:paraId="28B80A43" w14:textId="0C8F383E" w:rsidR="00FD0C2C" w:rsidRPr="00616E6C" w:rsidRDefault="00B32CE0" w:rsidP="00616E6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B32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616E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B32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жылға арналған </w:t>
            </w:r>
            <w:r w:rsidR="00616E6C" w:rsidRPr="00616E6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kk-KZ"/>
              </w:rPr>
              <w:t>медициналық құрылғылар</w:t>
            </w:r>
            <w:r w:rsidR="00616E6C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kk-KZ"/>
              </w:rPr>
              <w:t xml:space="preserve"> </w:t>
            </w:r>
            <w:r w:rsidRPr="00B32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сатып алу бойынша тендер қорытындылары туралы хаттама</w:t>
            </w:r>
            <w:r w:rsidRPr="00B32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C2C" w:rsidRPr="00B32C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16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14:paraId="376E7579" w14:textId="36EA1F9B" w:rsidR="00FD0C2C" w:rsidRPr="00FD0C2C" w:rsidRDefault="00FD0C2C" w:rsidP="00FD0C2C">
            <w:pPr>
              <w:pStyle w:val="a7"/>
              <w:spacing w:before="0" w:after="0"/>
              <w:jc w:val="center"/>
              <w:rPr>
                <w:b/>
              </w:rPr>
            </w:pPr>
            <w:r w:rsidRPr="00FD0C2C">
              <w:rPr>
                <w:b/>
              </w:rPr>
              <w:t>Протокол №</w:t>
            </w:r>
            <w:r w:rsidR="00616E6C">
              <w:rPr>
                <w:b/>
              </w:rPr>
              <w:t>2</w:t>
            </w:r>
          </w:p>
          <w:p w14:paraId="239D6139" w14:textId="50AB2473" w:rsidR="00FD0C2C" w:rsidRPr="00B32CE0" w:rsidRDefault="00FD0C2C" w:rsidP="00B32CE0">
            <w:pPr>
              <w:pStyle w:val="a7"/>
              <w:spacing w:before="0" w:after="0"/>
              <w:jc w:val="center"/>
            </w:pPr>
            <w:r w:rsidRPr="00FD0C2C">
              <w:rPr>
                <w:b/>
              </w:rPr>
              <w:t xml:space="preserve">об итогах тендера по закупу </w:t>
            </w:r>
            <w:r w:rsidR="00616E6C">
              <w:rPr>
                <w:b/>
              </w:rPr>
              <w:t xml:space="preserve">медицинских изделий </w:t>
            </w:r>
            <w:r w:rsidRPr="00FD0C2C">
              <w:rPr>
                <w:b/>
              </w:rPr>
              <w:t>на 20</w:t>
            </w:r>
            <w:r w:rsidR="00616E6C">
              <w:rPr>
                <w:b/>
              </w:rPr>
              <w:t>22</w:t>
            </w:r>
            <w:r w:rsidRPr="00FD0C2C">
              <w:rPr>
                <w:b/>
              </w:rPr>
              <w:t xml:space="preserve"> год </w:t>
            </w:r>
          </w:p>
        </w:tc>
      </w:tr>
      <w:tr w:rsidR="00FD0C2C" w:rsidRPr="00CF0CA8" w14:paraId="2967AD75" w14:textId="77777777" w:rsidTr="00480A70">
        <w:trPr>
          <w:trHeight w:val="501"/>
        </w:trPr>
        <w:tc>
          <w:tcPr>
            <w:tcW w:w="5104" w:type="dxa"/>
            <w:vAlign w:val="bottom"/>
          </w:tcPr>
          <w:p w14:paraId="2499ED49" w14:textId="5A1F9C28" w:rsidR="00FD0C2C" w:rsidRPr="0044099A" w:rsidRDefault="00FD0C2C" w:rsidP="00FE10AC">
            <w:pPr>
              <w:jc w:val="center"/>
              <w:rPr>
                <w:b/>
                <w:color w:val="FF0000"/>
              </w:rPr>
            </w:pPr>
            <w:r w:rsidRPr="00B32CE0">
              <w:rPr>
                <w:b/>
                <w:color w:val="FF0000"/>
                <w:lang w:val="kk-KZ"/>
              </w:rPr>
              <w:t xml:space="preserve"> </w:t>
            </w:r>
            <w:r w:rsidRPr="000D3881">
              <w:rPr>
                <w:b/>
                <w:lang w:val="kk-KZ"/>
              </w:rPr>
              <w:t>«</w:t>
            </w:r>
            <w:r w:rsidR="00FE10AC">
              <w:rPr>
                <w:b/>
                <w:lang w:val="kk-KZ"/>
              </w:rPr>
              <w:t>1</w:t>
            </w:r>
            <w:r w:rsidR="00995D39">
              <w:rPr>
                <w:b/>
                <w:lang w:val="kk-KZ"/>
              </w:rPr>
              <w:t>1</w:t>
            </w:r>
            <w:r w:rsidRPr="000D3881">
              <w:rPr>
                <w:b/>
                <w:lang w:val="kk-KZ"/>
              </w:rPr>
              <w:t xml:space="preserve">» </w:t>
            </w:r>
            <w:r w:rsidR="00FE10AC">
              <w:rPr>
                <w:b/>
                <w:lang w:val="kk-KZ"/>
              </w:rPr>
              <w:t>қараша</w:t>
            </w:r>
            <w:r w:rsidRPr="000D3881">
              <w:rPr>
                <w:b/>
                <w:lang w:val="kk-KZ"/>
              </w:rPr>
              <w:t xml:space="preserve"> 20</w:t>
            </w:r>
            <w:r w:rsidR="00995D39">
              <w:rPr>
                <w:b/>
                <w:lang w:val="kk-KZ"/>
              </w:rPr>
              <w:t>22</w:t>
            </w:r>
            <w:r w:rsidRPr="000D3881">
              <w:rPr>
                <w:b/>
                <w:lang w:val="kk-KZ"/>
              </w:rPr>
              <w:t xml:space="preserve"> жыл </w:t>
            </w:r>
          </w:p>
        </w:tc>
        <w:tc>
          <w:tcPr>
            <w:tcW w:w="5103" w:type="dxa"/>
            <w:vAlign w:val="bottom"/>
          </w:tcPr>
          <w:p w14:paraId="4030C0F7" w14:textId="285D10E3" w:rsidR="00FD0C2C" w:rsidRPr="00CF0CA8" w:rsidRDefault="00FD0C2C" w:rsidP="00FE10AC">
            <w:pPr>
              <w:jc w:val="center"/>
              <w:rPr>
                <w:b/>
              </w:rPr>
            </w:pPr>
            <w:r w:rsidRPr="000D3881">
              <w:rPr>
                <w:b/>
              </w:rPr>
              <w:t>«</w:t>
            </w:r>
            <w:r w:rsidR="00FE10AC">
              <w:rPr>
                <w:b/>
                <w:lang w:val="kk-KZ"/>
              </w:rPr>
              <w:t>1</w:t>
            </w:r>
            <w:r w:rsidR="00995D39">
              <w:rPr>
                <w:b/>
                <w:lang w:val="kk-KZ"/>
              </w:rPr>
              <w:t>1</w:t>
            </w:r>
            <w:r w:rsidRPr="000D3881">
              <w:rPr>
                <w:b/>
              </w:rPr>
              <w:t xml:space="preserve">» </w:t>
            </w:r>
            <w:r w:rsidR="00FE10AC">
              <w:rPr>
                <w:b/>
                <w:lang w:val="kk-KZ"/>
              </w:rPr>
              <w:t>ноября</w:t>
            </w:r>
            <w:r w:rsidRPr="000D3881">
              <w:rPr>
                <w:b/>
              </w:rPr>
              <w:t xml:space="preserve"> 20</w:t>
            </w:r>
            <w:r w:rsidR="00995D39">
              <w:rPr>
                <w:b/>
              </w:rPr>
              <w:t>22</w:t>
            </w:r>
            <w:r w:rsidRPr="000D3881">
              <w:rPr>
                <w:b/>
              </w:rPr>
              <w:t xml:space="preserve"> год</w:t>
            </w:r>
          </w:p>
        </w:tc>
      </w:tr>
    </w:tbl>
    <w:p w14:paraId="0976204C" w14:textId="77777777" w:rsidR="00FD0C2C" w:rsidRDefault="00FD0C2C">
      <w:pPr>
        <w:pStyle w:val="a7"/>
        <w:spacing w:before="0" w:after="0"/>
        <w:jc w:val="center"/>
        <w:rPr>
          <w:b/>
          <w:sz w:val="26"/>
          <w:szCs w:val="26"/>
        </w:rPr>
      </w:pPr>
    </w:p>
    <w:p w14:paraId="13C1BF55" w14:textId="77777777" w:rsidR="00AE5CBA" w:rsidRDefault="00AE5CBA" w:rsidP="00277F99">
      <w:pPr>
        <w:pStyle w:val="a7"/>
        <w:spacing w:before="0" w:after="0"/>
        <w:jc w:val="center"/>
        <w:rPr>
          <w:b/>
        </w:rPr>
      </w:pPr>
    </w:p>
    <w:p w14:paraId="0AD5CA71" w14:textId="77777777" w:rsidR="00277F99" w:rsidRPr="00580648" w:rsidRDefault="00277F99" w:rsidP="00277F99">
      <w:pPr>
        <w:pStyle w:val="a7"/>
        <w:spacing w:before="0" w:after="0"/>
        <w:jc w:val="center"/>
        <w:rPr>
          <w:b/>
        </w:rPr>
      </w:pPr>
      <w:r w:rsidRPr="00580648">
        <w:rPr>
          <w:b/>
        </w:rPr>
        <w:t>Заседания тендерной комиссии</w:t>
      </w:r>
    </w:p>
    <w:p w14:paraId="46C40B1F" w14:textId="4FB7F095" w:rsidR="00277F99" w:rsidRPr="00580648" w:rsidRDefault="00277F99" w:rsidP="00277F99">
      <w:pPr>
        <w:pStyle w:val="a7"/>
        <w:spacing w:before="0" w:after="0"/>
        <w:jc w:val="center"/>
        <w:rPr>
          <w:b/>
        </w:rPr>
      </w:pPr>
      <w:r w:rsidRPr="00580648">
        <w:rPr>
          <w:b/>
        </w:rPr>
        <w:t xml:space="preserve">по подведению итогов тендера по закупу </w:t>
      </w:r>
      <w:r w:rsidR="001C578C">
        <w:rPr>
          <w:b/>
        </w:rPr>
        <w:t xml:space="preserve">медицинских изделий </w:t>
      </w:r>
      <w:bookmarkStart w:id="0" w:name="_Hlk119073309"/>
      <w:r w:rsidR="001C578C" w:rsidRPr="006D1495">
        <w:rPr>
          <w:b/>
          <w:lang w:val="kk-KZ"/>
        </w:rPr>
        <w:t>электрокардиограф (нагрузочная система) с принадлежностями</w:t>
      </w:r>
      <w:r w:rsidRPr="00580648">
        <w:rPr>
          <w:b/>
        </w:rPr>
        <w:t>.</w:t>
      </w:r>
    </w:p>
    <w:bookmarkEnd w:id="0"/>
    <w:p w14:paraId="69EB7555" w14:textId="77777777" w:rsidR="00AE5CBA" w:rsidRPr="00580648" w:rsidRDefault="00AE5CBA" w:rsidP="00277F99">
      <w:pPr>
        <w:pStyle w:val="a7"/>
        <w:spacing w:before="0" w:after="0"/>
        <w:jc w:val="center"/>
        <w:rPr>
          <w:b/>
        </w:rPr>
      </w:pPr>
    </w:p>
    <w:p w14:paraId="21E22FD7" w14:textId="77777777" w:rsidR="00616E6C" w:rsidRPr="00616E6C" w:rsidRDefault="00490395" w:rsidP="00616E6C">
      <w:pPr>
        <w:autoSpaceDE w:val="0"/>
        <w:autoSpaceDN w:val="0"/>
        <w:adjustRightInd w:val="0"/>
        <w:contextualSpacing/>
        <w:jc w:val="both"/>
      </w:pPr>
      <w:r w:rsidRPr="00580648">
        <w:rPr>
          <w:b/>
          <w:bCs/>
          <w:iCs/>
        </w:rPr>
        <w:t>Заказчик:</w:t>
      </w:r>
      <w:r w:rsidRPr="00580648">
        <w:t xml:space="preserve"> </w:t>
      </w:r>
      <w:r w:rsidR="00616E6C" w:rsidRPr="00616E6C">
        <w:rPr>
          <w:b/>
          <w:bCs/>
        </w:rPr>
        <w:t xml:space="preserve">Коммунальное государственное предприятие на праве хозяйственного ведения </w:t>
      </w:r>
      <w:r w:rsidR="00616E6C" w:rsidRPr="00616E6C">
        <w:rPr>
          <w:b/>
          <w:bCs/>
          <w:lang w:val="kk-KZ"/>
        </w:rPr>
        <w:t>«Городская поликлиника №8» УОЗ города Алматы.</w:t>
      </w:r>
      <w:r w:rsidR="00616E6C" w:rsidRPr="00616E6C">
        <w:rPr>
          <w:lang w:val="kk-KZ"/>
        </w:rPr>
        <w:t xml:space="preserve"> Адрес: РК, г.Алматы, Туркебаева 40, БИН 990240003045, АО «</w:t>
      </w:r>
      <w:r w:rsidR="00616E6C" w:rsidRPr="00616E6C">
        <w:t>Народный Банк Казахстана</w:t>
      </w:r>
      <w:r w:rsidR="00616E6C" w:rsidRPr="00616E6C">
        <w:rPr>
          <w:lang w:val="kk-KZ"/>
        </w:rPr>
        <w:t xml:space="preserve">», БИК </w:t>
      </w:r>
      <w:r w:rsidR="00616E6C" w:rsidRPr="00616E6C">
        <w:t>HSBKKZKX</w:t>
      </w:r>
      <w:r w:rsidR="00616E6C" w:rsidRPr="00616E6C">
        <w:rPr>
          <w:lang w:val="kk-KZ"/>
        </w:rPr>
        <w:t xml:space="preserve">, </w:t>
      </w:r>
      <w:r w:rsidR="00616E6C" w:rsidRPr="00616E6C">
        <w:t>KZ286010131000207313.</w:t>
      </w:r>
    </w:p>
    <w:p w14:paraId="121049C1" w14:textId="77777777" w:rsidR="00032F7D" w:rsidRPr="00580648" w:rsidRDefault="00032F7D" w:rsidP="00616E6C">
      <w:pPr>
        <w:jc w:val="both"/>
        <w:rPr>
          <w:b/>
          <w:bCs/>
          <w:lang w:eastAsia="ru-RU"/>
        </w:rPr>
      </w:pPr>
    </w:p>
    <w:p w14:paraId="15EA3706" w14:textId="77777777" w:rsidR="00B32CE0" w:rsidRPr="00580648" w:rsidRDefault="00FB24AE" w:rsidP="00B32CE0">
      <w:pPr>
        <w:ind w:left="142"/>
        <w:jc w:val="both"/>
        <w:rPr>
          <w:b/>
          <w:bCs/>
          <w:color w:val="000000"/>
        </w:rPr>
      </w:pPr>
      <w:r w:rsidRPr="00580648">
        <w:rPr>
          <w:b/>
          <w:bCs/>
          <w:lang w:eastAsia="ru-RU"/>
        </w:rPr>
        <w:t>Организатор: К</w:t>
      </w:r>
      <w:r w:rsidR="00D51DC4" w:rsidRPr="00580648">
        <w:rPr>
          <w:b/>
          <w:bCs/>
          <w:lang w:eastAsia="ru-RU"/>
        </w:rPr>
        <w:t>Г</w:t>
      </w:r>
      <w:r w:rsidRPr="00580648">
        <w:rPr>
          <w:b/>
          <w:bCs/>
          <w:lang w:eastAsia="ru-RU"/>
        </w:rPr>
        <w:t>П на ПХВ</w:t>
      </w:r>
      <w:r w:rsidRPr="00580648">
        <w:rPr>
          <w:b/>
          <w:bCs/>
          <w:color w:val="000000"/>
        </w:rPr>
        <w:t xml:space="preserve"> «Городская поликлиника №</w:t>
      </w:r>
      <w:r w:rsidR="00705444" w:rsidRPr="00580648">
        <w:rPr>
          <w:b/>
          <w:bCs/>
          <w:color w:val="000000"/>
        </w:rPr>
        <w:t>8</w:t>
      </w:r>
      <w:r w:rsidR="00C63143" w:rsidRPr="00580648">
        <w:rPr>
          <w:b/>
          <w:bCs/>
          <w:color w:val="000000"/>
        </w:rPr>
        <w:t>» У</w:t>
      </w:r>
      <w:r w:rsidR="00BF7649">
        <w:rPr>
          <w:b/>
          <w:bCs/>
          <w:color w:val="000000"/>
          <w:lang w:val="kk-KZ"/>
        </w:rPr>
        <w:t>О</w:t>
      </w:r>
      <w:r w:rsidR="00C63143" w:rsidRPr="00580648">
        <w:rPr>
          <w:b/>
          <w:bCs/>
          <w:color w:val="000000"/>
        </w:rPr>
        <w:t xml:space="preserve">З города </w:t>
      </w:r>
      <w:r w:rsidRPr="00580648">
        <w:rPr>
          <w:b/>
          <w:bCs/>
          <w:color w:val="000000"/>
        </w:rPr>
        <w:t>Алматы</w:t>
      </w:r>
      <w:r w:rsidR="00B32CE0" w:rsidRPr="00580648">
        <w:rPr>
          <w:b/>
          <w:bCs/>
          <w:color w:val="000000"/>
        </w:rPr>
        <w:t xml:space="preserve">. </w:t>
      </w:r>
    </w:p>
    <w:p w14:paraId="554DA6B6" w14:textId="77777777" w:rsidR="00FB24AE" w:rsidRPr="00580648" w:rsidRDefault="00B32CE0" w:rsidP="00B32CE0">
      <w:pPr>
        <w:ind w:left="142"/>
        <w:jc w:val="both"/>
      </w:pPr>
      <w:r w:rsidRPr="00580648">
        <w:rPr>
          <w:bCs/>
          <w:color w:val="000000"/>
        </w:rPr>
        <w:t>А</w:t>
      </w:r>
      <w:r w:rsidR="00FB24AE" w:rsidRPr="00580648">
        <w:rPr>
          <w:lang w:eastAsia="ru-RU"/>
        </w:rPr>
        <w:t xml:space="preserve">дрес: </w:t>
      </w:r>
      <w:r w:rsidR="002276ED" w:rsidRPr="00580648">
        <w:rPr>
          <w:lang w:eastAsia="ru-RU"/>
        </w:rPr>
        <w:t xml:space="preserve">Республика </w:t>
      </w:r>
      <w:r w:rsidR="00FB24AE" w:rsidRPr="00580648">
        <w:rPr>
          <w:lang w:eastAsia="ru-RU"/>
        </w:rPr>
        <w:t xml:space="preserve">Казахстан, </w:t>
      </w:r>
      <w:r w:rsidR="00C63143" w:rsidRPr="00580648">
        <w:rPr>
          <w:lang w:eastAsia="ru-RU"/>
        </w:rPr>
        <w:t xml:space="preserve">город </w:t>
      </w:r>
      <w:r w:rsidR="00FB24AE" w:rsidRPr="00580648">
        <w:rPr>
          <w:lang w:eastAsia="ru-RU"/>
        </w:rPr>
        <w:t>Алматы, ул</w:t>
      </w:r>
      <w:r w:rsidR="00C63143" w:rsidRPr="00580648">
        <w:rPr>
          <w:lang w:eastAsia="ru-RU"/>
        </w:rPr>
        <w:t>ица</w:t>
      </w:r>
      <w:r w:rsidR="00FB24AE" w:rsidRPr="00580648">
        <w:rPr>
          <w:lang w:eastAsia="ru-RU"/>
        </w:rPr>
        <w:t xml:space="preserve"> </w:t>
      </w:r>
      <w:proofErr w:type="spellStart"/>
      <w:r w:rsidR="00C63143" w:rsidRPr="00580648">
        <w:rPr>
          <w:lang w:eastAsia="ru-RU"/>
        </w:rPr>
        <w:t>Ту</w:t>
      </w:r>
      <w:r w:rsidR="00705444" w:rsidRPr="00580648">
        <w:rPr>
          <w:lang w:eastAsia="ru-RU"/>
        </w:rPr>
        <w:t>ркебаева</w:t>
      </w:r>
      <w:proofErr w:type="spellEnd"/>
      <w:r w:rsidR="00C63143" w:rsidRPr="00580648">
        <w:rPr>
          <w:lang w:eastAsia="ru-RU"/>
        </w:rPr>
        <w:t xml:space="preserve">, дом </w:t>
      </w:r>
      <w:r w:rsidR="00705444" w:rsidRPr="00580648">
        <w:rPr>
          <w:lang w:eastAsia="ru-RU"/>
        </w:rPr>
        <w:t>40</w:t>
      </w:r>
      <w:r w:rsidR="00C63143" w:rsidRPr="00580648">
        <w:rPr>
          <w:lang w:eastAsia="ru-RU"/>
        </w:rPr>
        <w:t>.</w:t>
      </w:r>
      <w:r w:rsidRPr="00580648">
        <w:rPr>
          <w:lang w:eastAsia="ru-RU"/>
        </w:rPr>
        <w:t xml:space="preserve"> </w:t>
      </w:r>
      <w:r w:rsidR="00FB24AE" w:rsidRPr="00580648">
        <w:rPr>
          <w:lang w:eastAsia="ru-RU"/>
        </w:rPr>
        <w:t>БИН: 990240003</w:t>
      </w:r>
      <w:r w:rsidR="00705444" w:rsidRPr="00580648">
        <w:rPr>
          <w:lang w:eastAsia="ru-RU"/>
        </w:rPr>
        <w:t>045</w:t>
      </w:r>
    </w:p>
    <w:p w14:paraId="1F01838A" w14:textId="77777777" w:rsidR="00B32CE0" w:rsidRPr="00580648" w:rsidRDefault="00FB24AE" w:rsidP="00B32CE0">
      <w:pPr>
        <w:suppressAutoHyphens w:val="0"/>
        <w:ind w:left="142"/>
        <w:jc w:val="both"/>
        <w:rPr>
          <w:lang w:eastAsia="ru-RU"/>
        </w:rPr>
      </w:pPr>
      <w:r w:rsidRPr="00580648">
        <w:rPr>
          <w:lang w:eastAsia="ru-RU"/>
        </w:rPr>
        <w:t xml:space="preserve">Банковские реквизиты: </w:t>
      </w:r>
      <w:r w:rsidR="00B32CE0" w:rsidRPr="00580648">
        <w:rPr>
          <w:lang w:eastAsia="ru-RU"/>
        </w:rPr>
        <w:t>ИИК:</w:t>
      </w:r>
      <w:r w:rsidR="00B32CE0" w:rsidRPr="00580648">
        <w:rPr>
          <w:color w:val="000000"/>
          <w:lang w:eastAsia="ru-RU"/>
        </w:rPr>
        <w:t xml:space="preserve"> </w:t>
      </w:r>
      <w:r w:rsidR="00B32CE0" w:rsidRPr="00580648">
        <w:t>KZ286010131000207313;</w:t>
      </w:r>
      <w:r w:rsidR="00B32CE0" w:rsidRPr="00580648">
        <w:rPr>
          <w:lang w:eastAsia="ru-RU"/>
        </w:rPr>
        <w:t xml:space="preserve"> БИК:</w:t>
      </w:r>
      <w:r w:rsidR="00B32CE0" w:rsidRPr="00580648">
        <w:rPr>
          <w:color w:val="000000"/>
          <w:lang w:eastAsia="ru-RU"/>
        </w:rPr>
        <w:t xml:space="preserve"> HSBKKZKX,</w:t>
      </w:r>
      <w:r w:rsidR="00B32CE0" w:rsidRPr="00580648">
        <w:rPr>
          <w:color w:val="000000"/>
        </w:rPr>
        <w:t xml:space="preserve"> АО «Народный Банк Казахстана», в</w:t>
      </w:r>
      <w:r w:rsidR="00B32CE0" w:rsidRPr="00580648">
        <w:rPr>
          <w:lang w:eastAsia="ru-RU"/>
        </w:rPr>
        <w:t>алюта счета: KZT</w:t>
      </w:r>
    </w:p>
    <w:p w14:paraId="181FFC6F" w14:textId="77777777" w:rsidR="000D3881" w:rsidRPr="00580648" w:rsidRDefault="000D3881" w:rsidP="004845A6">
      <w:pPr>
        <w:pStyle w:val="a9"/>
        <w:ind w:left="142"/>
        <w:jc w:val="both"/>
        <w:rPr>
          <w:b/>
          <w:u w:val="single"/>
        </w:rPr>
      </w:pPr>
    </w:p>
    <w:p w14:paraId="1E23E3C0" w14:textId="77777777" w:rsidR="004845A6" w:rsidRPr="00580648" w:rsidRDefault="004845A6" w:rsidP="004845A6">
      <w:pPr>
        <w:pStyle w:val="a9"/>
        <w:ind w:left="142"/>
        <w:jc w:val="both"/>
        <w:rPr>
          <w:b/>
          <w:u w:val="single"/>
        </w:rPr>
      </w:pPr>
      <w:r w:rsidRPr="00580648">
        <w:rPr>
          <w:b/>
          <w:u w:val="single"/>
        </w:rPr>
        <w:t>ПОВЕСТКА ДНЯ:</w:t>
      </w:r>
    </w:p>
    <w:p w14:paraId="29CEF0FD" w14:textId="70CC771C" w:rsidR="00C63143" w:rsidRDefault="004845A6" w:rsidP="00616E6C">
      <w:pPr>
        <w:pStyle w:val="a9"/>
        <w:ind w:left="0"/>
        <w:jc w:val="both"/>
        <w:rPr>
          <w:bCs/>
          <w:iCs/>
        </w:rPr>
      </w:pPr>
      <w:r w:rsidRPr="001469C0">
        <w:rPr>
          <w:lang w:val="kk-KZ"/>
        </w:rPr>
        <w:t>Заседание тендерной комиссии по подведению итогов</w:t>
      </w:r>
      <w:r w:rsidR="00032F7D" w:rsidRPr="001469C0">
        <w:rPr>
          <w:lang w:val="kk-KZ"/>
        </w:rPr>
        <w:t xml:space="preserve"> </w:t>
      </w:r>
      <w:r w:rsidRPr="001469C0">
        <w:rPr>
          <w:lang w:val="kk-KZ"/>
        </w:rPr>
        <w:t>тендера по</w:t>
      </w:r>
      <w:r w:rsidRPr="001469C0">
        <w:t xml:space="preserve"> закуп</w:t>
      </w:r>
      <w:r w:rsidRPr="001469C0">
        <w:rPr>
          <w:lang w:val="kk-KZ"/>
        </w:rPr>
        <w:t xml:space="preserve">у </w:t>
      </w:r>
      <w:r w:rsidR="00616E6C">
        <w:rPr>
          <w:lang w:val="kk-KZ"/>
        </w:rPr>
        <w:t>медицинского изделия электрокардиограф (нагрузочная система) с принадлежностями</w:t>
      </w:r>
      <w:r w:rsidR="001469C0">
        <w:t>, в</w:t>
      </w:r>
      <w:r w:rsidR="001469C0" w:rsidRPr="001469C0">
        <w:rPr>
          <w:color w:val="000000"/>
          <w:lang w:val="kk-KZ"/>
        </w:rPr>
        <w:t xml:space="preserve"> соответствии </w:t>
      </w:r>
      <w:r w:rsidR="00616E6C" w:rsidRPr="00616E6C">
        <w:t xml:space="preserve">с </w:t>
      </w:r>
      <w:r w:rsidR="00616E6C" w:rsidRPr="00616E6C">
        <w:rPr>
          <w:bCs/>
        </w:rPr>
        <w:t>«</w:t>
      </w:r>
      <w:r w:rsidR="00616E6C" w:rsidRPr="00616E6C">
        <w:rPr>
          <w:bCs/>
          <w:iCs/>
          <w:color w:val="000000"/>
        </w:rPr>
        <w:t>Правил</w:t>
      </w:r>
      <w:r w:rsidR="00616E6C">
        <w:rPr>
          <w:bCs/>
          <w:iCs/>
          <w:color w:val="000000"/>
        </w:rPr>
        <w:t>ами</w:t>
      </w:r>
      <w:r w:rsidR="00616E6C" w:rsidRPr="00616E6C">
        <w:rPr>
          <w:bCs/>
          <w:iCs/>
          <w:color w:val="000000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616E6C" w:rsidRPr="00616E6C">
        <w:rPr>
          <w:color w:val="000000"/>
          <w:lang w:val="kk-KZ"/>
        </w:rPr>
        <w:t xml:space="preserve">утвержденного Постановлением Правительства Республики Казахстан </w:t>
      </w:r>
      <w:r w:rsidR="00616E6C" w:rsidRPr="00616E6C">
        <w:rPr>
          <w:bCs/>
          <w:iCs/>
        </w:rPr>
        <w:t>от «04» июня 2021 года №375</w:t>
      </w:r>
      <w:r w:rsidR="00616E6C">
        <w:rPr>
          <w:bCs/>
          <w:iCs/>
        </w:rPr>
        <w:t xml:space="preserve"> </w:t>
      </w:r>
      <w:r w:rsidR="00616E6C" w:rsidRPr="00616E6C">
        <w:rPr>
          <w:bCs/>
          <w:iCs/>
        </w:rPr>
        <w:t>(далее-Правила</w:t>
      </w:r>
      <w:r w:rsidR="00616E6C">
        <w:rPr>
          <w:bCs/>
          <w:iCs/>
        </w:rPr>
        <w:t xml:space="preserve"> №375</w:t>
      </w:r>
      <w:r w:rsidR="00616E6C" w:rsidRPr="00616E6C">
        <w:rPr>
          <w:bCs/>
          <w:iCs/>
        </w:rPr>
        <w:t>)</w:t>
      </w:r>
    </w:p>
    <w:p w14:paraId="4976D397" w14:textId="77777777" w:rsidR="00616E6C" w:rsidRPr="00616E6C" w:rsidRDefault="00616E6C" w:rsidP="00616E6C">
      <w:pPr>
        <w:pStyle w:val="a9"/>
        <w:ind w:left="0"/>
        <w:jc w:val="both"/>
      </w:pPr>
    </w:p>
    <w:p w14:paraId="02FFF1E1" w14:textId="77777777" w:rsidR="004845A6" w:rsidRPr="00580648" w:rsidRDefault="00B32CE0" w:rsidP="004845A6">
      <w:pPr>
        <w:pStyle w:val="a9"/>
        <w:ind w:left="0"/>
        <w:jc w:val="both"/>
        <w:rPr>
          <w:b/>
          <w:u w:val="single"/>
        </w:rPr>
      </w:pPr>
      <w:r w:rsidRPr="00580648">
        <w:rPr>
          <w:b/>
        </w:rPr>
        <w:t xml:space="preserve">   </w:t>
      </w:r>
      <w:r w:rsidR="004845A6" w:rsidRPr="00580648">
        <w:rPr>
          <w:b/>
          <w:u w:val="single"/>
        </w:rPr>
        <w:t>ПРИСУТСТВОВАЛИ:</w:t>
      </w:r>
    </w:p>
    <w:p w14:paraId="1772719B" w14:textId="77777777" w:rsidR="00616E6C" w:rsidRPr="00B87539" w:rsidRDefault="004845A6" w:rsidP="00616E6C">
      <w:pPr>
        <w:rPr>
          <w:b/>
        </w:rPr>
      </w:pPr>
      <w:r w:rsidRPr="00580648">
        <w:rPr>
          <w:b/>
        </w:rPr>
        <w:t xml:space="preserve">   </w:t>
      </w:r>
      <w:r w:rsidR="00616E6C" w:rsidRPr="00B87539">
        <w:rPr>
          <w:b/>
        </w:rPr>
        <w:t xml:space="preserve">  Тендерная комиссия в составе: </w:t>
      </w:r>
    </w:p>
    <w:p w14:paraId="1C7D0966" w14:textId="77777777" w:rsidR="00616E6C" w:rsidRDefault="00616E6C" w:rsidP="00616E6C">
      <w:pPr>
        <w:tabs>
          <w:tab w:val="left" w:pos="0"/>
        </w:tabs>
        <w:jc w:val="both"/>
      </w:pPr>
      <w:r w:rsidRPr="00B87539">
        <w:rPr>
          <w:b/>
        </w:rPr>
        <w:t>Председатель тендерной комиссии:</w:t>
      </w:r>
    </w:p>
    <w:p w14:paraId="03DE497A" w14:textId="77777777" w:rsidR="00616E6C" w:rsidRPr="00F32DF8" w:rsidRDefault="00616E6C" w:rsidP="00616E6C">
      <w:pPr>
        <w:tabs>
          <w:tab w:val="left" w:pos="0"/>
        </w:tabs>
        <w:jc w:val="both"/>
      </w:pPr>
      <w:r>
        <w:rPr>
          <w:lang w:val="kk-KZ"/>
        </w:rPr>
        <w:t>Бектлеуова Ж</w:t>
      </w:r>
      <w:r>
        <w:t>.Д.</w:t>
      </w:r>
      <w:r w:rsidRPr="00F32DF8">
        <w:t xml:space="preserve"> – заместитель главного врача по </w:t>
      </w:r>
      <w:r>
        <w:t>медицинской части</w:t>
      </w:r>
      <w:r w:rsidRPr="00F32DF8">
        <w:t>.</w:t>
      </w:r>
    </w:p>
    <w:p w14:paraId="01B58260" w14:textId="77777777" w:rsidR="00616E6C" w:rsidRPr="00B87539" w:rsidRDefault="00616E6C" w:rsidP="00616E6C">
      <w:pPr>
        <w:tabs>
          <w:tab w:val="left" w:pos="0"/>
        </w:tabs>
        <w:jc w:val="both"/>
      </w:pPr>
      <w:r w:rsidRPr="00B87539">
        <w:rPr>
          <w:b/>
          <w:lang w:val="kk-KZ"/>
        </w:rPr>
        <w:t>Члены тендерной комиссии:</w:t>
      </w:r>
    </w:p>
    <w:p w14:paraId="2B574111" w14:textId="77777777" w:rsidR="00616E6C" w:rsidRDefault="00616E6C" w:rsidP="00616E6C">
      <w:pPr>
        <w:contextualSpacing/>
      </w:pPr>
      <w:proofErr w:type="spellStart"/>
      <w:r>
        <w:rPr>
          <w:rFonts w:eastAsia="Tahoma"/>
          <w:bCs/>
          <w:color w:val="000000"/>
          <w:lang w:bidi="ru-RU"/>
        </w:rPr>
        <w:t>Назарбекова</w:t>
      </w:r>
      <w:proofErr w:type="spellEnd"/>
      <w:r>
        <w:rPr>
          <w:rFonts w:eastAsia="Tahoma"/>
          <w:bCs/>
          <w:color w:val="000000"/>
          <w:lang w:bidi="ru-RU"/>
        </w:rPr>
        <w:t xml:space="preserve"> Н.Б. -главный бухгалтер</w:t>
      </w:r>
      <w:r w:rsidRPr="00B87539">
        <w:rPr>
          <w:lang w:val="kk-KZ"/>
        </w:rPr>
        <w:t>;</w:t>
      </w:r>
    </w:p>
    <w:p w14:paraId="4D67F8C0" w14:textId="77777777" w:rsidR="00616E6C" w:rsidRDefault="00616E6C" w:rsidP="00616E6C">
      <w:pPr>
        <w:contextualSpacing/>
        <w:rPr>
          <w:lang w:val="kk-KZ"/>
        </w:rPr>
      </w:pPr>
      <w:proofErr w:type="spellStart"/>
      <w:r>
        <w:t>Зархомова</w:t>
      </w:r>
      <w:proofErr w:type="spellEnd"/>
      <w:r>
        <w:t xml:space="preserve"> А.Р.</w:t>
      </w:r>
      <w:r w:rsidRPr="00B87539">
        <w:rPr>
          <w:lang w:val="kk-KZ"/>
        </w:rPr>
        <w:t xml:space="preserve"> – </w:t>
      </w:r>
      <w:r>
        <w:rPr>
          <w:rFonts w:eastAsia="Tahoma"/>
          <w:bCs/>
          <w:color w:val="000000"/>
          <w:lang w:bidi="ru-RU"/>
        </w:rPr>
        <w:t>экономист</w:t>
      </w:r>
      <w:r w:rsidRPr="00B87539">
        <w:rPr>
          <w:lang w:val="kk-KZ"/>
        </w:rPr>
        <w:t>;</w:t>
      </w:r>
    </w:p>
    <w:p w14:paraId="28BECAD9" w14:textId="77777777" w:rsidR="00616E6C" w:rsidRDefault="00616E6C" w:rsidP="00616E6C">
      <w:pPr>
        <w:contextualSpacing/>
        <w:rPr>
          <w:lang w:val="kk-KZ"/>
        </w:rPr>
      </w:pPr>
      <w:r>
        <w:rPr>
          <w:lang w:val="kk-KZ"/>
        </w:rPr>
        <w:t>Тохтарбаев Ж.А.- заведующий консультативно-диагностического отделения;</w:t>
      </w:r>
    </w:p>
    <w:p w14:paraId="3A78AC4B" w14:textId="77777777" w:rsidR="00616E6C" w:rsidRPr="00633420" w:rsidRDefault="00616E6C" w:rsidP="00616E6C">
      <w:pPr>
        <w:contextualSpacing/>
      </w:pPr>
      <w:r>
        <w:rPr>
          <w:lang w:val="kk-KZ"/>
        </w:rPr>
        <w:t>Бейсенбаева С.Е. – главная медсестра.</w:t>
      </w:r>
    </w:p>
    <w:p w14:paraId="42767B55" w14:textId="77777777" w:rsidR="00616E6C" w:rsidRPr="00B87539" w:rsidRDefault="00616E6C" w:rsidP="00616E6C">
      <w:pPr>
        <w:tabs>
          <w:tab w:val="left" w:pos="0"/>
        </w:tabs>
        <w:jc w:val="both"/>
      </w:pPr>
      <w:r w:rsidRPr="00B87539">
        <w:rPr>
          <w:b/>
        </w:rPr>
        <w:t>Секретарь тендерной комиссии</w:t>
      </w:r>
      <w:r w:rsidRPr="00B87539">
        <w:t>:</w:t>
      </w:r>
    </w:p>
    <w:p w14:paraId="56664DA9" w14:textId="61796F2E" w:rsidR="00616E6C" w:rsidRDefault="00616E6C" w:rsidP="00616E6C">
      <w:r w:rsidRPr="00B87539">
        <w:t xml:space="preserve"> </w:t>
      </w:r>
      <w:proofErr w:type="spellStart"/>
      <w:r>
        <w:t>Рабилова</w:t>
      </w:r>
      <w:proofErr w:type="spellEnd"/>
      <w:r>
        <w:t xml:space="preserve"> А.Т.</w:t>
      </w:r>
      <w:r w:rsidRPr="00B87539">
        <w:t xml:space="preserve"> – </w:t>
      </w:r>
      <w:r>
        <w:t>юрист</w:t>
      </w:r>
      <w:r w:rsidRPr="00B87539">
        <w:t>.</w:t>
      </w:r>
    </w:p>
    <w:p w14:paraId="0AAB142D" w14:textId="77777777" w:rsidR="00616E6C" w:rsidRPr="00B87539" w:rsidRDefault="00616E6C" w:rsidP="00616E6C"/>
    <w:p w14:paraId="7455F60A" w14:textId="0C9D00D4" w:rsidR="00FB24AE" w:rsidRPr="006D1495" w:rsidRDefault="004845A6" w:rsidP="00616E6C">
      <w:pPr>
        <w:rPr>
          <w:b/>
        </w:rPr>
      </w:pPr>
      <w:r w:rsidRPr="00580648">
        <w:rPr>
          <w:b/>
        </w:rPr>
        <w:t xml:space="preserve"> </w:t>
      </w:r>
      <w:r w:rsidR="006D1495">
        <w:rPr>
          <w:b/>
        </w:rPr>
        <w:t>Членами тендерной комиссии п</w:t>
      </w:r>
      <w:r w:rsidR="00FB24AE" w:rsidRPr="006D1495">
        <w:rPr>
          <w:b/>
        </w:rPr>
        <w:t>рове</w:t>
      </w:r>
      <w:r w:rsidR="006D1495">
        <w:rPr>
          <w:b/>
        </w:rPr>
        <w:t>дена</w:t>
      </w:r>
      <w:r w:rsidR="00580648" w:rsidRPr="006D1495">
        <w:rPr>
          <w:b/>
        </w:rPr>
        <w:t xml:space="preserve"> процедур</w:t>
      </w:r>
      <w:r w:rsidR="006D1495">
        <w:rPr>
          <w:b/>
        </w:rPr>
        <w:t xml:space="preserve">а по вскрытию конверта </w:t>
      </w:r>
      <w:r w:rsidR="006D1495" w:rsidRPr="00B87539">
        <w:rPr>
          <w:b/>
        </w:rPr>
        <w:t>с тендерными заявками</w:t>
      </w:r>
      <w:r w:rsidR="00580648" w:rsidRPr="006D1495">
        <w:rPr>
          <w:b/>
        </w:rPr>
        <w:t xml:space="preserve"> и подве</w:t>
      </w:r>
      <w:r w:rsidR="006D1495">
        <w:rPr>
          <w:b/>
        </w:rPr>
        <w:t xml:space="preserve">ден </w:t>
      </w:r>
      <w:r w:rsidR="00B501DB" w:rsidRPr="006D1495">
        <w:rPr>
          <w:b/>
        </w:rPr>
        <w:t xml:space="preserve">итог </w:t>
      </w:r>
      <w:r w:rsidR="00FB24AE" w:rsidRPr="006D1495">
        <w:rPr>
          <w:b/>
        </w:rPr>
        <w:t>тендер</w:t>
      </w:r>
      <w:r w:rsidR="00B501DB" w:rsidRPr="006D1495">
        <w:rPr>
          <w:b/>
        </w:rPr>
        <w:t>а</w:t>
      </w:r>
      <w:r w:rsidR="00FB24AE" w:rsidRPr="006D1495">
        <w:rPr>
          <w:b/>
        </w:rPr>
        <w:t xml:space="preserve"> по закупу </w:t>
      </w:r>
      <w:r w:rsidR="006D1495" w:rsidRPr="006D1495">
        <w:rPr>
          <w:b/>
          <w:lang w:val="kk-KZ"/>
        </w:rPr>
        <w:t>медицинского изделия (электрокардиограф (нагрузочная система) с принадлежностями</w:t>
      </w:r>
      <w:r w:rsidR="006D1495">
        <w:rPr>
          <w:b/>
          <w:lang w:val="kk-KZ"/>
        </w:rPr>
        <w:t>.</w:t>
      </w:r>
    </w:p>
    <w:p w14:paraId="20CCCB1B" w14:textId="77777777" w:rsidR="0071179F" w:rsidRPr="00580648" w:rsidRDefault="0071179F" w:rsidP="004845A6">
      <w:pPr>
        <w:jc w:val="both"/>
        <w:rPr>
          <w:b/>
        </w:rPr>
      </w:pPr>
    </w:p>
    <w:p w14:paraId="6B988CD1" w14:textId="77777777" w:rsidR="00FB24AE" w:rsidRPr="00580648" w:rsidRDefault="00C63143" w:rsidP="00AE5CBA">
      <w:pPr>
        <w:pStyle w:val="a9"/>
        <w:numPr>
          <w:ilvl w:val="0"/>
          <w:numId w:val="13"/>
        </w:numPr>
        <w:tabs>
          <w:tab w:val="left" w:pos="4335"/>
        </w:tabs>
        <w:ind w:left="567" w:hanging="283"/>
      </w:pPr>
      <w:r w:rsidRPr="00AE5CBA">
        <w:rPr>
          <w:b/>
        </w:rPr>
        <w:t>Н</w:t>
      </w:r>
      <w:r w:rsidR="00A14CB9" w:rsidRPr="00AE5CBA">
        <w:rPr>
          <w:b/>
        </w:rPr>
        <w:t>аименования и</w:t>
      </w:r>
      <w:r w:rsidR="003E153F" w:rsidRPr="00AE5CBA">
        <w:rPr>
          <w:b/>
        </w:rPr>
        <w:t xml:space="preserve"> </w:t>
      </w:r>
      <w:r w:rsidR="00FB24AE" w:rsidRPr="00AE5CBA">
        <w:rPr>
          <w:b/>
        </w:rPr>
        <w:t>краткое описание приобретаемых товаров</w:t>
      </w:r>
      <w:r w:rsidR="00A14CB9" w:rsidRPr="00AE5CBA">
        <w:rPr>
          <w:b/>
        </w:rPr>
        <w:t>:</w:t>
      </w:r>
    </w:p>
    <w:p w14:paraId="565F2F1A" w14:textId="77777777" w:rsidR="00AD2EF6" w:rsidRPr="00580648" w:rsidRDefault="00AD2EF6" w:rsidP="00AD2EF6">
      <w:pPr>
        <w:pStyle w:val="a9"/>
        <w:tabs>
          <w:tab w:val="left" w:pos="4335"/>
        </w:tabs>
        <w:ind w:left="567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276"/>
        <w:gridCol w:w="1134"/>
        <w:gridCol w:w="1418"/>
        <w:gridCol w:w="1701"/>
      </w:tblGrid>
      <w:tr w:rsidR="00714D31" w:rsidRPr="00580648" w14:paraId="7846ED1C" w14:textId="77777777" w:rsidTr="00292C8F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14:paraId="1C9ED7FB" w14:textId="77777777" w:rsidR="00FA6622" w:rsidRPr="00714D31" w:rsidRDefault="00FA6622" w:rsidP="00495C7E">
            <w:pPr>
              <w:jc w:val="center"/>
              <w:rPr>
                <w:sz w:val="22"/>
                <w:szCs w:val="22"/>
              </w:rPr>
            </w:pPr>
            <w:r w:rsidRPr="00714D31">
              <w:rPr>
                <w:b/>
                <w:sz w:val="22"/>
                <w:szCs w:val="22"/>
                <w:lang w:eastAsia="ar-SA"/>
              </w:rPr>
              <w:lastRenderedPageBreak/>
              <w:t>№ лота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D0825E" w14:textId="77777777" w:rsidR="00FA6622" w:rsidRPr="00714D31" w:rsidRDefault="00FA6622" w:rsidP="00495C7E">
            <w:pPr>
              <w:jc w:val="center"/>
              <w:rPr>
                <w:sz w:val="22"/>
                <w:szCs w:val="22"/>
              </w:rPr>
            </w:pPr>
            <w:r w:rsidRPr="00714D31">
              <w:rPr>
                <w:b/>
                <w:sz w:val="22"/>
                <w:szCs w:val="22"/>
                <w:lang w:eastAsia="ar-SA"/>
              </w:rPr>
              <w:t>Наименование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5FCE2" w14:textId="77777777" w:rsidR="00FA6622" w:rsidRPr="00714D31" w:rsidRDefault="00FA6622" w:rsidP="00495C7E">
            <w:pPr>
              <w:jc w:val="center"/>
              <w:rPr>
                <w:sz w:val="22"/>
                <w:szCs w:val="22"/>
              </w:rPr>
            </w:pPr>
            <w:r w:rsidRPr="00714D31">
              <w:rPr>
                <w:b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32E70" w14:textId="77777777" w:rsidR="00FA6622" w:rsidRPr="00714D31" w:rsidRDefault="00714D31" w:rsidP="00495C7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Количество</w:t>
            </w:r>
            <w:r w:rsidR="00FA6622" w:rsidRPr="00714D31">
              <w:rPr>
                <w:b/>
                <w:sz w:val="22"/>
                <w:szCs w:val="22"/>
                <w:lang w:eastAsia="ar-SA"/>
              </w:rPr>
              <w:t xml:space="preserve"> объем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94B57" w14:textId="77777777" w:rsidR="00FA6622" w:rsidRPr="00714D31" w:rsidRDefault="006B61F1" w:rsidP="006B61F1">
            <w:pPr>
              <w:jc w:val="center"/>
              <w:rPr>
                <w:sz w:val="22"/>
                <w:szCs w:val="22"/>
              </w:rPr>
            </w:pPr>
            <w:r w:rsidRPr="00714D31">
              <w:rPr>
                <w:b/>
                <w:sz w:val="22"/>
                <w:szCs w:val="22"/>
                <w:lang w:eastAsia="ar-SA"/>
              </w:rPr>
              <w:t xml:space="preserve">Цена за </w:t>
            </w:r>
            <w:r w:rsidR="00AD2EF6" w:rsidRPr="00714D31">
              <w:rPr>
                <w:b/>
                <w:sz w:val="22"/>
                <w:szCs w:val="22"/>
                <w:lang w:eastAsia="ar-SA"/>
              </w:rPr>
              <w:t>единицу (</w:t>
            </w:r>
            <w:r w:rsidR="00FA6622" w:rsidRPr="00714D31">
              <w:rPr>
                <w:b/>
                <w:sz w:val="22"/>
                <w:szCs w:val="22"/>
                <w:lang w:eastAsia="ar-SA"/>
              </w:rPr>
              <w:t>тенге</w:t>
            </w:r>
            <w:r w:rsidRPr="00714D31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C1B79" w14:textId="77777777" w:rsidR="00FA6622" w:rsidRPr="00714D31" w:rsidRDefault="006B61F1" w:rsidP="006B61F1">
            <w:pPr>
              <w:jc w:val="center"/>
              <w:rPr>
                <w:sz w:val="22"/>
                <w:szCs w:val="22"/>
              </w:rPr>
            </w:pPr>
            <w:r w:rsidRPr="00714D31">
              <w:rPr>
                <w:b/>
                <w:sz w:val="22"/>
                <w:szCs w:val="22"/>
                <w:lang w:eastAsia="ar-SA"/>
              </w:rPr>
              <w:t>Общая сумма</w:t>
            </w:r>
            <w:r w:rsidR="00FA6622" w:rsidRPr="00714D31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14D31">
              <w:rPr>
                <w:b/>
                <w:sz w:val="22"/>
                <w:szCs w:val="22"/>
                <w:lang w:eastAsia="ar-SA"/>
              </w:rPr>
              <w:t>(</w:t>
            </w:r>
            <w:r w:rsidR="00FA6622" w:rsidRPr="00714D31">
              <w:rPr>
                <w:b/>
                <w:sz w:val="22"/>
                <w:szCs w:val="22"/>
                <w:lang w:eastAsia="ar-SA"/>
              </w:rPr>
              <w:t>тенге</w:t>
            </w:r>
            <w:r w:rsidRPr="00714D31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6D1495" w:rsidRPr="00580648" w14:paraId="2FDFE5BA" w14:textId="77777777" w:rsidTr="00292C8F">
        <w:trPr>
          <w:trHeight w:val="370"/>
        </w:trPr>
        <w:tc>
          <w:tcPr>
            <w:tcW w:w="709" w:type="dxa"/>
            <w:shd w:val="clear" w:color="auto" w:fill="auto"/>
            <w:vAlign w:val="bottom"/>
          </w:tcPr>
          <w:p w14:paraId="54034AA0" w14:textId="77777777" w:rsidR="006D1495" w:rsidRPr="00714D31" w:rsidRDefault="006D1495" w:rsidP="006D1495">
            <w:pPr>
              <w:jc w:val="center"/>
              <w:rPr>
                <w:sz w:val="22"/>
                <w:szCs w:val="22"/>
              </w:rPr>
            </w:pPr>
            <w:r w:rsidRPr="00714D3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D52B4EB" w14:textId="191BE089" w:rsidR="006D1495" w:rsidRPr="005E7118" w:rsidRDefault="006D1495" w:rsidP="006D149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kk-KZ"/>
              </w:rPr>
              <w:t>Электрокардиограф (нагрузочная система) с принадлежностями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F35837" w14:textId="1A0B72E6" w:rsidR="006D1495" w:rsidRPr="005E7118" w:rsidRDefault="00292C8F" w:rsidP="006D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8BFC56" w14:textId="09257E53" w:rsidR="006D1495" w:rsidRPr="005E7118" w:rsidRDefault="006D1495" w:rsidP="006D14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5C5E95" w14:textId="1049F25B" w:rsidR="006D1495" w:rsidRPr="005E7118" w:rsidRDefault="00292C8F" w:rsidP="006D1495">
            <w:pPr>
              <w:jc w:val="right"/>
              <w:rPr>
                <w:sz w:val="22"/>
                <w:szCs w:val="22"/>
              </w:rPr>
            </w:pPr>
            <w:r w:rsidRPr="005550D0">
              <w:rPr>
                <w:bCs/>
                <w:color w:val="000000"/>
                <w:lang w:val="kk-KZ"/>
              </w:rPr>
              <w:t>19 895 500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57755" w14:textId="4190172E" w:rsidR="006D1495" w:rsidRPr="005E7118" w:rsidRDefault="00292C8F" w:rsidP="006D1495">
            <w:pPr>
              <w:jc w:val="center"/>
              <w:rPr>
                <w:sz w:val="22"/>
                <w:szCs w:val="22"/>
              </w:rPr>
            </w:pPr>
            <w:r w:rsidRPr="005550D0">
              <w:rPr>
                <w:bCs/>
                <w:color w:val="000000"/>
                <w:lang w:val="kk-KZ"/>
              </w:rPr>
              <w:t>19 895 500</w:t>
            </w:r>
          </w:p>
        </w:tc>
      </w:tr>
    </w:tbl>
    <w:p w14:paraId="19822832" w14:textId="77777777" w:rsidR="00A14CB9" w:rsidRPr="00580648" w:rsidRDefault="00A14CB9" w:rsidP="00A14CB9">
      <w:pPr>
        <w:pStyle w:val="a9"/>
        <w:ind w:left="720"/>
        <w:jc w:val="both"/>
      </w:pPr>
    </w:p>
    <w:p w14:paraId="68B9ABE5" w14:textId="66250199" w:rsidR="00D5358E" w:rsidRPr="00D5358E" w:rsidRDefault="00A14CB9" w:rsidP="000C4DB6">
      <w:pPr>
        <w:pStyle w:val="a9"/>
        <w:numPr>
          <w:ilvl w:val="0"/>
          <w:numId w:val="13"/>
        </w:numPr>
        <w:ind w:left="284" w:hanging="284"/>
      </w:pPr>
      <w:r w:rsidRPr="00292C8F">
        <w:rPr>
          <w:b/>
        </w:rPr>
        <w:t>Общая сумма, выделенная для закупа</w:t>
      </w:r>
      <w:r w:rsidR="0051349C" w:rsidRPr="00292C8F">
        <w:rPr>
          <w:b/>
        </w:rPr>
        <w:t xml:space="preserve"> товаров</w:t>
      </w:r>
      <w:r w:rsidRPr="00292C8F">
        <w:rPr>
          <w:b/>
        </w:rPr>
        <w:t xml:space="preserve">: </w:t>
      </w:r>
      <w:r w:rsidR="00292C8F" w:rsidRPr="00292C8F">
        <w:rPr>
          <w:b/>
          <w:bCs/>
          <w:sz w:val="22"/>
          <w:szCs w:val="22"/>
        </w:rPr>
        <w:t>19 900 000</w:t>
      </w:r>
      <w:r w:rsidR="00BF7649" w:rsidRPr="00580648">
        <w:t xml:space="preserve"> </w:t>
      </w:r>
      <w:r w:rsidRPr="00580648">
        <w:t>(</w:t>
      </w:r>
      <w:r w:rsidR="00292C8F">
        <w:t>девятнадцать</w:t>
      </w:r>
      <w:r w:rsidRPr="00580648">
        <w:t xml:space="preserve"> миллион</w:t>
      </w:r>
      <w:r w:rsidR="00BF7649">
        <w:t>ов</w:t>
      </w:r>
      <w:r w:rsidRPr="00580648">
        <w:t xml:space="preserve"> </w:t>
      </w:r>
      <w:r w:rsidR="00292C8F">
        <w:t>девятьсот</w:t>
      </w:r>
      <w:r w:rsidR="0071179F" w:rsidRPr="00580648">
        <w:t xml:space="preserve">) </w:t>
      </w:r>
      <w:r w:rsidRPr="00580648">
        <w:t xml:space="preserve">тенге </w:t>
      </w:r>
    </w:p>
    <w:p w14:paraId="738569C3" w14:textId="5C3D9D07" w:rsidR="00292C8F" w:rsidRPr="00F33C00" w:rsidRDefault="00C63143" w:rsidP="00292C8F">
      <w:pPr>
        <w:pStyle w:val="a9"/>
        <w:numPr>
          <w:ilvl w:val="0"/>
          <w:numId w:val="13"/>
        </w:numPr>
        <w:ind w:left="284" w:hanging="284"/>
      </w:pPr>
      <w:r w:rsidRPr="00D5358E">
        <w:rPr>
          <w:b/>
        </w:rPr>
        <w:t>Наименования, местонахождение и квалификационные данные потенциальн</w:t>
      </w:r>
      <w:r w:rsidR="00292C8F">
        <w:rPr>
          <w:b/>
        </w:rPr>
        <w:t>ого</w:t>
      </w:r>
      <w:r w:rsidRPr="00D5358E">
        <w:rPr>
          <w:b/>
        </w:rPr>
        <w:t xml:space="preserve"> поставщик</w:t>
      </w:r>
      <w:r w:rsidR="00292C8F">
        <w:rPr>
          <w:b/>
        </w:rPr>
        <w:t>а</w:t>
      </w:r>
      <w:r w:rsidRPr="00D5358E">
        <w:rPr>
          <w:b/>
        </w:rPr>
        <w:t>, представивши</w:t>
      </w:r>
      <w:r w:rsidR="00292C8F">
        <w:rPr>
          <w:b/>
        </w:rPr>
        <w:t>й</w:t>
      </w:r>
      <w:r w:rsidRPr="00D5358E">
        <w:rPr>
          <w:b/>
        </w:rPr>
        <w:t xml:space="preserve"> тендерные заявки:</w:t>
      </w:r>
    </w:p>
    <w:p w14:paraId="33825BFB" w14:textId="15A02827" w:rsidR="00292C8F" w:rsidRDefault="00F33C00" w:rsidP="00F33C00">
      <w:pPr>
        <w:rPr>
          <w:bCs/>
        </w:rPr>
      </w:pPr>
      <w:r>
        <w:rPr>
          <w:b/>
        </w:rPr>
        <w:t xml:space="preserve"> - </w:t>
      </w:r>
      <w:r w:rsidR="00292C8F" w:rsidRPr="005550D0">
        <w:rPr>
          <w:bCs/>
        </w:rPr>
        <w:t>ТОО "</w:t>
      </w:r>
      <w:r w:rsidR="00292C8F" w:rsidRPr="005550D0">
        <w:rPr>
          <w:bCs/>
          <w:lang w:val="en-US"/>
        </w:rPr>
        <w:t>ARKAN</w:t>
      </w:r>
      <w:r w:rsidR="00292C8F" w:rsidRPr="00292C8F">
        <w:rPr>
          <w:bCs/>
        </w:rPr>
        <w:t xml:space="preserve"> </w:t>
      </w:r>
      <w:r w:rsidR="00292C8F" w:rsidRPr="005550D0">
        <w:rPr>
          <w:bCs/>
          <w:lang w:val="en-US"/>
        </w:rPr>
        <w:t>innovations</w:t>
      </w:r>
      <w:r w:rsidR="00292C8F" w:rsidRPr="005550D0">
        <w:rPr>
          <w:bCs/>
        </w:rPr>
        <w:t>"</w:t>
      </w:r>
      <w:r w:rsidR="00292C8F">
        <w:rPr>
          <w:bCs/>
        </w:rPr>
        <w:t xml:space="preserve"> </w:t>
      </w:r>
    </w:p>
    <w:p w14:paraId="0B36E125" w14:textId="7424CE8D" w:rsidR="00292C8F" w:rsidRDefault="00292C8F" w:rsidP="00F33C00">
      <w:r>
        <w:rPr>
          <w:lang w:val="kk-KZ"/>
        </w:rPr>
        <w:t xml:space="preserve">    </w:t>
      </w:r>
      <w:r w:rsidRPr="00F20436">
        <w:rPr>
          <w:lang w:val="kk-KZ"/>
        </w:rPr>
        <w:t>Р</w:t>
      </w:r>
      <w:r>
        <w:rPr>
          <w:lang w:val="kk-KZ"/>
        </w:rPr>
        <w:t xml:space="preserve">еспублика </w:t>
      </w:r>
      <w:r w:rsidRPr="00F20436">
        <w:rPr>
          <w:lang w:val="kk-KZ"/>
        </w:rPr>
        <w:t>К</w:t>
      </w:r>
      <w:r>
        <w:rPr>
          <w:lang w:val="kk-KZ"/>
        </w:rPr>
        <w:t>азахстан</w:t>
      </w:r>
      <w:r w:rsidRPr="00F20436">
        <w:rPr>
          <w:lang w:val="kk-KZ"/>
        </w:rPr>
        <w:t xml:space="preserve">, </w:t>
      </w:r>
      <w:r>
        <w:t xml:space="preserve">город </w:t>
      </w:r>
      <w:r w:rsidRPr="00F20436">
        <w:t xml:space="preserve">Алматы,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Казахфильм</w:t>
      </w:r>
      <w:proofErr w:type="spellEnd"/>
      <w:r>
        <w:t xml:space="preserve">, дом 44Б </w:t>
      </w:r>
      <w:proofErr w:type="spellStart"/>
      <w:r>
        <w:t>н.п</w:t>
      </w:r>
      <w:proofErr w:type="spellEnd"/>
      <w:r>
        <w:t>. 68</w:t>
      </w:r>
    </w:p>
    <w:p w14:paraId="5DF7C24F" w14:textId="16193591" w:rsidR="00F33C00" w:rsidRPr="00F33C00" w:rsidRDefault="00292C8F" w:rsidP="00F33C00">
      <w:r>
        <w:t xml:space="preserve">  </w:t>
      </w:r>
      <w:r w:rsidR="00F33C00" w:rsidRPr="00F33C00">
        <w:t xml:space="preserve"> </w:t>
      </w:r>
      <w:r w:rsidR="00103B83" w:rsidRPr="00103B83">
        <w:rPr>
          <w:bCs/>
        </w:rPr>
        <w:t>представленные тендерные заявки</w:t>
      </w:r>
      <w:r w:rsidR="00103B83" w:rsidRPr="00F33C00">
        <w:t xml:space="preserve"> </w:t>
      </w:r>
      <w:r w:rsidR="00F33C00" w:rsidRPr="00F33C00">
        <w:t>– соответству</w:t>
      </w:r>
      <w:r w:rsidR="00103B83">
        <w:t>ю</w:t>
      </w:r>
      <w:r w:rsidR="00F33C00" w:rsidRPr="00F33C00">
        <w:t>т.</w:t>
      </w:r>
    </w:p>
    <w:p w14:paraId="0F874473" w14:textId="77777777" w:rsidR="00C63143" w:rsidRPr="00580648" w:rsidRDefault="00C63143" w:rsidP="00064EF9">
      <w:pPr>
        <w:ind w:left="426"/>
        <w:rPr>
          <w:color w:val="FF0000"/>
        </w:rPr>
      </w:pPr>
    </w:p>
    <w:p w14:paraId="5359BA68" w14:textId="6028BB23" w:rsidR="00A14CB9" w:rsidRPr="002F7241" w:rsidRDefault="00A14CB9" w:rsidP="003E52C1">
      <w:pPr>
        <w:numPr>
          <w:ilvl w:val="0"/>
          <w:numId w:val="13"/>
        </w:numPr>
        <w:ind w:left="284" w:hanging="283"/>
      </w:pPr>
      <w:r w:rsidRPr="00580648">
        <w:rPr>
          <w:b/>
        </w:rPr>
        <w:t>Цена и другие условия тендерной заявки в соответствии с тендерной документацией, изложение оценки и сопоставления тендерных заявок:</w:t>
      </w:r>
    </w:p>
    <w:p w14:paraId="3450FE53" w14:textId="77777777" w:rsidR="002F7241" w:rsidRPr="00580648" w:rsidRDefault="002F7241" w:rsidP="002F7241">
      <w:pPr>
        <w:ind w:left="284"/>
      </w:pPr>
    </w:p>
    <w:tbl>
      <w:tblPr>
        <w:tblW w:w="1006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513"/>
      </w:tblGrid>
      <w:tr w:rsidR="002F7241" w:rsidRPr="00F32DF8" w14:paraId="5109B952" w14:textId="77777777" w:rsidTr="00480A70">
        <w:trPr>
          <w:trHeight w:val="32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98820" w14:textId="77777777" w:rsidR="002F7241" w:rsidRPr="00F32DF8" w:rsidRDefault="002F7241" w:rsidP="008F22B8">
            <w:pPr>
              <w:jc w:val="center"/>
            </w:pPr>
            <w:r w:rsidRPr="00F32DF8">
              <w:rPr>
                <w:b/>
                <w:lang w:eastAsia="ar-SA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80287" w14:textId="77777777" w:rsidR="002F7241" w:rsidRPr="00F32DF8" w:rsidRDefault="002F7241" w:rsidP="008F22B8">
            <w:pPr>
              <w:jc w:val="center"/>
            </w:pPr>
            <w:r w:rsidRPr="00F32DF8">
              <w:rPr>
                <w:b/>
              </w:rPr>
              <w:t>Наименование потенциальных поставщиков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5B2C8" w14:textId="77777777" w:rsidR="00A14DED" w:rsidRPr="00F32DF8" w:rsidRDefault="00A14DED" w:rsidP="00A14DED">
            <w:pPr>
              <w:jc w:val="center"/>
            </w:pPr>
            <w:r w:rsidRPr="00F32DF8">
              <w:rPr>
                <w:b/>
              </w:rPr>
              <w:t xml:space="preserve">Таблица цен, предложенных потенциальными поставщиками (тенге) </w:t>
            </w:r>
          </w:p>
          <w:p w14:paraId="35D89646" w14:textId="77777777" w:rsidR="002F7241" w:rsidRPr="00F32DF8" w:rsidRDefault="00A14DED" w:rsidP="008F22B8">
            <w:pPr>
              <w:ind w:left="-329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</w:t>
            </w:r>
            <w:r w:rsidR="002F7241" w:rsidRPr="00F32DF8">
              <w:rPr>
                <w:b/>
                <w:lang w:eastAsia="ar-SA"/>
              </w:rPr>
              <w:t>аименование лотов</w:t>
            </w:r>
          </w:p>
        </w:tc>
      </w:tr>
      <w:tr w:rsidR="00103B83" w:rsidRPr="00F32DF8" w14:paraId="4C8BB9FB" w14:textId="77777777" w:rsidTr="00367FAE">
        <w:trPr>
          <w:trHeight w:val="37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759F9" w14:textId="77777777" w:rsidR="00103B83" w:rsidRPr="00F32DF8" w:rsidRDefault="00103B83" w:rsidP="00A14D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3A7D6" w14:textId="77777777" w:rsidR="00103B83" w:rsidRPr="00F32DF8" w:rsidRDefault="00103B83" w:rsidP="00A14DED">
            <w:pPr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F50A95" w14:textId="77777777" w:rsidR="00103B83" w:rsidRPr="00B87539" w:rsidRDefault="00103B83" w:rsidP="00103B83">
            <w:r>
              <w:rPr>
                <w:b/>
                <w:color w:val="000000"/>
                <w:lang w:val="kk-KZ"/>
              </w:rPr>
              <w:t xml:space="preserve">       </w:t>
            </w:r>
          </w:p>
          <w:p w14:paraId="14EE1700" w14:textId="107AD552" w:rsidR="00103B83" w:rsidRDefault="00103B83" w:rsidP="00A14DED">
            <w:pPr>
              <w:jc w:val="center"/>
              <w:rPr>
                <w:b/>
                <w:color w:val="000000"/>
                <w:lang w:val="kk-KZ"/>
              </w:rPr>
            </w:pPr>
            <w:r w:rsidRPr="00B87539">
              <w:rPr>
                <w:b/>
                <w:color w:val="000000"/>
                <w:lang w:val="kk-KZ"/>
              </w:rPr>
              <w:t>ЛОТ №</w:t>
            </w:r>
            <w:r>
              <w:rPr>
                <w:b/>
                <w:color w:val="000000"/>
                <w:lang w:val="kk-KZ"/>
              </w:rPr>
              <w:t xml:space="preserve">1 </w:t>
            </w:r>
            <w:r>
              <w:rPr>
                <w:lang w:val="kk-KZ"/>
              </w:rPr>
              <w:t>электрокардиограф (нагрузочная система) с принадлежностями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14:paraId="454393D9" w14:textId="275472FE" w:rsidR="00103B83" w:rsidRPr="004E77F7" w:rsidRDefault="00103B83" w:rsidP="00A14DED">
            <w:pPr>
              <w:jc w:val="center"/>
              <w:rPr>
                <w:lang w:val="kk-KZ"/>
              </w:rPr>
            </w:pPr>
          </w:p>
        </w:tc>
      </w:tr>
      <w:tr w:rsidR="00103B83" w:rsidRPr="00F32DF8" w14:paraId="6994C498" w14:textId="77777777" w:rsidTr="003425D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76ABD55" w14:textId="77777777" w:rsidR="00103B83" w:rsidRPr="00F32DF8" w:rsidRDefault="00103B83" w:rsidP="00D51DC4">
            <w:pPr>
              <w:jc w:val="center"/>
            </w:pPr>
            <w:r w:rsidRPr="00F32DF8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E35FA" w14:textId="1E56EBC5" w:rsidR="00103B83" w:rsidRPr="00F75CAD" w:rsidRDefault="00103B83" w:rsidP="00D51DC4">
            <w:pPr>
              <w:rPr>
                <w:color w:val="000000"/>
                <w:sz w:val="22"/>
                <w:szCs w:val="22"/>
                <w:lang w:val="kk-KZ"/>
              </w:rPr>
            </w:pPr>
            <w:r w:rsidRPr="005550D0">
              <w:rPr>
                <w:bCs/>
              </w:rPr>
              <w:t>ТОО "</w:t>
            </w:r>
            <w:r w:rsidRPr="005550D0">
              <w:rPr>
                <w:bCs/>
                <w:lang w:val="en-US"/>
              </w:rPr>
              <w:t>ARKAN</w:t>
            </w:r>
            <w:r w:rsidRPr="00292C8F">
              <w:rPr>
                <w:bCs/>
              </w:rPr>
              <w:t xml:space="preserve"> </w:t>
            </w:r>
            <w:r w:rsidRPr="005550D0">
              <w:rPr>
                <w:bCs/>
                <w:lang w:val="en-US"/>
              </w:rPr>
              <w:t>innovations</w:t>
            </w:r>
            <w:r w:rsidRPr="005550D0">
              <w:rPr>
                <w:bCs/>
              </w:rPr>
              <w:t>"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6B7455" w14:textId="77777777" w:rsidR="00542E05" w:rsidRDefault="00542E05" w:rsidP="00D51DC4">
            <w:pPr>
              <w:jc w:val="center"/>
              <w:rPr>
                <w:bCs/>
                <w:color w:val="000000"/>
                <w:lang w:val="kk-KZ"/>
              </w:rPr>
            </w:pPr>
            <w:r w:rsidRPr="005550D0">
              <w:rPr>
                <w:bCs/>
                <w:color w:val="000000"/>
                <w:lang w:val="kk-KZ"/>
              </w:rPr>
              <w:t>19 895</w:t>
            </w:r>
            <w:r>
              <w:rPr>
                <w:bCs/>
                <w:color w:val="000000"/>
                <w:lang w:val="kk-KZ"/>
              </w:rPr>
              <w:t> </w:t>
            </w:r>
            <w:r w:rsidRPr="005550D0">
              <w:rPr>
                <w:bCs/>
                <w:color w:val="000000"/>
                <w:lang w:val="kk-KZ"/>
              </w:rPr>
              <w:t>500</w:t>
            </w:r>
            <w:r>
              <w:rPr>
                <w:bCs/>
                <w:color w:val="000000"/>
                <w:lang w:val="kk-KZ"/>
              </w:rPr>
              <w:t xml:space="preserve"> </w:t>
            </w:r>
          </w:p>
          <w:p w14:paraId="77CC097C" w14:textId="5C80EE44" w:rsidR="00103B83" w:rsidRPr="00542E05" w:rsidRDefault="00542E05" w:rsidP="00D51DC4">
            <w:pPr>
              <w:jc w:val="center"/>
              <w:rPr>
                <w:sz w:val="20"/>
                <w:szCs w:val="20"/>
                <w:lang w:val="kk-KZ"/>
              </w:rPr>
            </w:pPr>
            <w:r w:rsidRPr="00542E05">
              <w:rPr>
                <w:bCs/>
                <w:color w:val="000000"/>
                <w:sz w:val="20"/>
                <w:szCs w:val="20"/>
                <w:lang w:val="kk-KZ"/>
              </w:rPr>
              <w:t>(</w:t>
            </w:r>
            <w:r w:rsidRPr="00542E05">
              <w:rPr>
                <w:sz w:val="20"/>
                <w:szCs w:val="20"/>
              </w:rPr>
              <w:t>девятнадцать миллионов восемьсот девяносто пять тысяч пятьсот)</w:t>
            </w:r>
            <w:r>
              <w:rPr>
                <w:sz w:val="20"/>
                <w:szCs w:val="20"/>
              </w:rPr>
              <w:t xml:space="preserve"> тенге</w:t>
            </w:r>
          </w:p>
        </w:tc>
      </w:tr>
    </w:tbl>
    <w:p w14:paraId="224DF506" w14:textId="77777777" w:rsidR="00AD2EF6" w:rsidRPr="00580648" w:rsidRDefault="00AD2EF6" w:rsidP="00AD2EF6">
      <w:pPr>
        <w:ind w:left="567"/>
      </w:pPr>
    </w:p>
    <w:p w14:paraId="23BDBC00" w14:textId="77777777" w:rsidR="00404EDE" w:rsidRPr="0071260E" w:rsidRDefault="005F608D" w:rsidP="006B4741">
      <w:pPr>
        <w:pStyle w:val="a9"/>
        <w:numPr>
          <w:ilvl w:val="0"/>
          <w:numId w:val="13"/>
        </w:numPr>
        <w:ind w:left="284" w:hanging="283"/>
      </w:pPr>
      <w:r w:rsidRPr="0071260E">
        <w:rPr>
          <w:b/>
          <w:lang w:val="kk-KZ"/>
        </w:rPr>
        <w:t>Изложение оценки и сопоставления тендерных заявок:</w:t>
      </w:r>
    </w:p>
    <w:p w14:paraId="40E21727" w14:textId="12FFAB6D" w:rsidR="006B4741" w:rsidRPr="0071260E" w:rsidRDefault="008A3987" w:rsidP="006B4741">
      <w:pPr>
        <w:tabs>
          <w:tab w:val="left" w:pos="426"/>
        </w:tabs>
        <w:ind w:left="142"/>
        <w:jc w:val="both"/>
      </w:pPr>
      <w:r>
        <w:rPr>
          <w:lang w:val="kk-KZ"/>
        </w:rPr>
        <w:t>-</w:t>
      </w:r>
      <w:r w:rsidR="006B4741" w:rsidRPr="0071260E">
        <w:rPr>
          <w:lang w:val="kk-KZ"/>
        </w:rPr>
        <w:t xml:space="preserve">Тендерная заявка </w:t>
      </w:r>
      <w:r w:rsidR="006B4741" w:rsidRPr="00D51DC4">
        <w:rPr>
          <w:lang w:val="kk-KZ"/>
        </w:rPr>
        <w:t xml:space="preserve">потенциального поставщика </w:t>
      </w:r>
      <w:r w:rsidR="00542E05" w:rsidRPr="005550D0">
        <w:rPr>
          <w:bCs/>
        </w:rPr>
        <w:t>ТОО "</w:t>
      </w:r>
      <w:r w:rsidR="00542E05" w:rsidRPr="005550D0">
        <w:rPr>
          <w:bCs/>
          <w:lang w:val="en-US"/>
        </w:rPr>
        <w:t>ARKAN</w:t>
      </w:r>
      <w:r w:rsidR="00542E05" w:rsidRPr="00292C8F">
        <w:rPr>
          <w:bCs/>
        </w:rPr>
        <w:t xml:space="preserve"> </w:t>
      </w:r>
      <w:r w:rsidR="00542E05" w:rsidRPr="005550D0">
        <w:rPr>
          <w:bCs/>
          <w:lang w:val="en-US"/>
        </w:rPr>
        <w:t>innovations</w:t>
      </w:r>
      <w:r w:rsidR="00542E05" w:rsidRPr="005550D0">
        <w:rPr>
          <w:bCs/>
        </w:rPr>
        <w:t>"</w:t>
      </w:r>
    </w:p>
    <w:p w14:paraId="4A5F8C07" w14:textId="3BB61BE8" w:rsidR="00D37EEC" w:rsidRPr="00542E05" w:rsidRDefault="00542E05" w:rsidP="00542E05">
      <w:pPr>
        <w:tabs>
          <w:tab w:val="left" w:pos="426"/>
        </w:tabs>
        <w:ind w:left="1701" w:hanging="1701"/>
        <w:jc w:val="both"/>
        <w:rPr>
          <w:lang w:val="kk-KZ"/>
        </w:rPr>
      </w:pPr>
      <w:r>
        <w:rPr>
          <w:color w:val="000000"/>
        </w:rPr>
        <w:t xml:space="preserve">     </w:t>
      </w:r>
      <w:r w:rsidRPr="0071260E">
        <w:rPr>
          <w:color w:val="000000"/>
        </w:rPr>
        <w:t>по лоту №</w:t>
      </w:r>
      <w:r>
        <w:rPr>
          <w:color w:val="000000"/>
        </w:rPr>
        <w:t>1</w:t>
      </w:r>
      <w:r w:rsidRPr="0071260E">
        <w:rPr>
          <w:color w:val="000000"/>
        </w:rPr>
        <w:t xml:space="preserve"> </w:t>
      </w:r>
      <w:r w:rsidR="001C5CF9">
        <w:rPr>
          <w:lang w:val="kk-KZ"/>
        </w:rPr>
        <w:t xml:space="preserve">– </w:t>
      </w:r>
      <w:bookmarkStart w:id="1" w:name="_Hlk119075766"/>
      <w:r w:rsidR="00D51DC4" w:rsidRPr="0071260E">
        <w:rPr>
          <w:lang w:val="kk-KZ"/>
        </w:rPr>
        <w:t>соответствует требованиям тендерной документации</w:t>
      </w:r>
      <w:bookmarkEnd w:id="1"/>
      <w:r w:rsidR="00D51DC4" w:rsidRPr="0071260E">
        <w:rPr>
          <w:lang w:val="kk-KZ"/>
        </w:rPr>
        <w:t>.</w:t>
      </w:r>
    </w:p>
    <w:p w14:paraId="6E856E0F" w14:textId="77777777" w:rsidR="00807D6D" w:rsidRPr="00807D6D" w:rsidRDefault="006B4741" w:rsidP="00C972D0">
      <w:pPr>
        <w:pStyle w:val="a9"/>
        <w:numPr>
          <w:ilvl w:val="0"/>
          <w:numId w:val="13"/>
        </w:numPr>
        <w:ind w:left="284"/>
        <w:jc w:val="both"/>
      </w:pPr>
      <w:r w:rsidRPr="00771A6B">
        <w:rPr>
          <w:b/>
        </w:rPr>
        <w:t>Основани</w:t>
      </w:r>
      <w:r w:rsidR="00C972D0">
        <w:rPr>
          <w:b/>
        </w:rPr>
        <w:t>й для отклонения тендерных заявок- нет</w:t>
      </w:r>
    </w:p>
    <w:p w14:paraId="2B2C84E8" w14:textId="086009F2" w:rsidR="00807D6D" w:rsidRPr="00542E05" w:rsidRDefault="006B4741" w:rsidP="00C972D0">
      <w:pPr>
        <w:pStyle w:val="a9"/>
        <w:numPr>
          <w:ilvl w:val="0"/>
          <w:numId w:val="13"/>
        </w:numPr>
        <w:ind w:left="284"/>
        <w:jc w:val="both"/>
      </w:pPr>
      <w:r w:rsidRPr="00771A6B">
        <w:rPr>
          <w:b/>
          <w:lang w:val="kk-KZ"/>
        </w:rPr>
        <w:t xml:space="preserve"> </w:t>
      </w:r>
    </w:p>
    <w:tbl>
      <w:tblPr>
        <w:tblW w:w="9922" w:type="dxa"/>
        <w:tblInd w:w="27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1417"/>
        <w:gridCol w:w="2126"/>
      </w:tblGrid>
      <w:tr w:rsidR="00807D6D" w:rsidRPr="002A2D03" w14:paraId="3B52919C" w14:textId="77777777" w:rsidTr="001C7F5E">
        <w:trPr>
          <w:trHeight w:val="10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38561" w14:textId="77777777" w:rsidR="00807D6D" w:rsidRPr="00784AB1" w:rsidRDefault="00807D6D" w:rsidP="001C7F5E">
            <w:pPr>
              <w:jc w:val="center"/>
              <w:rPr>
                <w:sz w:val="22"/>
                <w:szCs w:val="22"/>
              </w:rPr>
            </w:pPr>
            <w:r w:rsidRPr="00784AB1">
              <w:rPr>
                <w:b/>
                <w:sz w:val="22"/>
                <w:szCs w:val="22"/>
                <w:lang w:eastAsia="ar-SA"/>
              </w:rPr>
              <w:t xml:space="preserve">№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0D6EB" w14:textId="77777777" w:rsidR="00807D6D" w:rsidRPr="002A2D03" w:rsidRDefault="00807D6D" w:rsidP="001C7F5E">
            <w:pPr>
              <w:jc w:val="center"/>
              <w:rPr>
                <w:b/>
                <w:sz w:val="22"/>
                <w:szCs w:val="22"/>
              </w:rPr>
            </w:pPr>
            <w:r w:rsidRPr="002A2D03">
              <w:rPr>
                <w:b/>
                <w:sz w:val="22"/>
                <w:szCs w:val="22"/>
              </w:rPr>
              <w:t>Наименования и местонахождение победителя(ей)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1D8CE" w14:textId="77777777" w:rsidR="00807D6D" w:rsidRPr="00784AB1" w:rsidRDefault="00807D6D" w:rsidP="001C7F5E">
            <w:pPr>
              <w:jc w:val="center"/>
              <w:rPr>
                <w:sz w:val="22"/>
                <w:szCs w:val="22"/>
              </w:rPr>
            </w:pPr>
            <w:r w:rsidRPr="00784AB1">
              <w:rPr>
                <w:b/>
                <w:sz w:val="22"/>
                <w:szCs w:val="22"/>
                <w:lang w:eastAsia="ar-SA"/>
              </w:rPr>
              <w:t>Наименование лота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70BBC" w14:textId="77777777" w:rsidR="00807D6D" w:rsidRPr="002A2D03" w:rsidRDefault="00807D6D" w:rsidP="001C7F5E">
            <w:pPr>
              <w:jc w:val="center"/>
              <w:rPr>
                <w:b/>
                <w:sz w:val="22"/>
                <w:szCs w:val="22"/>
              </w:rPr>
            </w:pPr>
            <w:r w:rsidRPr="002A2D03">
              <w:rPr>
                <w:b/>
                <w:sz w:val="22"/>
                <w:szCs w:val="22"/>
              </w:rPr>
              <w:t>Условия, по которым определен победитель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A0E47" w14:textId="77777777" w:rsidR="00807D6D" w:rsidRPr="002A2D03" w:rsidRDefault="00807D6D" w:rsidP="001C7F5E">
            <w:pPr>
              <w:jc w:val="center"/>
              <w:rPr>
                <w:b/>
                <w:sz w:val="22"/>
                <w:szCs w:val="22"/>
              </w:rPr>
            </w:pPr>
            <w:r w:rsidRPr="002A2D03">
              <w:rPr>
                <w:b/>
                <w:sz w:val="22"/>
                <w:szCs w:val="22"/>
              </w:rPr>
              <w:t>Торговое наименование</w:t>
            </w:r>
          </w:p>
        </w:tc>
      </w:tr>
      <w:tr w:rsidR="00807D6D" w:rsidRPr="00C972D0" w14:paraId="5ED0CEE5" w14:textId="77777777" w:rsidTr="001C7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8E303" w14:textId="77777777" w:rsidR="00807D6D" w:rsidRPr="00C972D0" w:rsidRDefault="00807D6D" w:rsidP="001C7F5E">
            <w:pPr>
              <w:jc w:val="center"/>
              <w:rPr>
                <w:b/>
                <w:sz w:val="23"/>
                <w:szCs w:val="23"/>
              </w:rPr>
            </w:pPr>
            <w:r w:rsidRPr="00C972D0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9E606" w14:textId="7C88CC11" w:rsidR="00807D6D" w:rsidRPr="00C972D0" w:rsidRDefault="0033430C" w:rsidP="001C7F5E">
            <w:pPr>
              <w:rPr>
                <w:b/>
                <w:color w:val="000000"/>
                <w:sz w:val="23"/>
                <w:szCs w:val="23"/>
                <w:lang w:val="kk-KZ"/>
              </w:rPr>
            </w:pPr>
            <w:r w:rsidRPr="005550D0">
              <w:rPr>
                <w:bCs/>
              </w:rPr>
              <w:t>ТОО "</w:t>
            </w:r>
            <w:r w:rsidRPr="005550D0">
              <w:rPr>
                <w:bCs/>
                <w:lang w:val="en-US"/>
              </w:rPr>
              <w:t>ARKAN</w:t>
            </w:r>
            <w:r w:rsidRPr="00292C8F">
              <w:rPr>
                <w:bCs/>
              </w:rPr>
              <w:t xml:space="preserve"> </w:t>
            </w:r>
            <w:r w:rsidRPr="005550D0">
              <w:rPr>
                <w:bCs/>
                <w:lang w:val="en-US"/>
              </w:rPr>
              <w:t>innovations</w:t>
            </w:r>
            <w:r w:rsidRPr="005550D0">
              <w:rPr>
                <w:bCs/>
              </w:rPr>
              <w:t>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A3849" w14:textId="691BB873" w:rsidR="00807D6D" w:rsidRPr="0033430C" w:rsidRDefault="0033430C" w:rsidP="0033430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lang w:val="kk-KZ"/>
              </w:rPr>
              <w:t>электрокардиограф (нагрузочная система) с принадлежностями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4CFF" w14:textId="77777777" w:rsidR="00807D6D" w:rsidRPr="00C972D0" w:rsidRDefault="00807D6D" w:rsidP="001C7F5E">
            <w:pPr>
              <w:jc w:val="center"/>
              <w:rPr>
                <w:sz w:val="23"/>
                <w:szCs w:val="23"/>
              </w:rPr>
            </w:pPr>
            <w:r w:rsidRPr="00C972D0">
              <w:rPr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C8B82" w14:textId="337504EE" w:rsidR="00807D6D" w:rsidRPr="00C972D0" w:rsidRDefault="0033430C" w:rsidP="001C7F5E">
            <w:pPr>
              <w:rPr>
                <w:color w:val="FF0000"/>
              </w:rPr>
            </w:pPr>
            <w:r>
              <w:t>-</w:t>
            </w:r>
          </w:p>
        </w:tc>
      </w:tr>
    </w:tbl>
    <w:p w14:paraId="53320E5E" w14:textId="77777777" w:rsidR="0033430C" w:rsidRPr="003B65B6" w:rsidRDefault="0033430C" w:rsidP="0033430C">
      <w:pPr>
        <w:numPr>
          <w:ilvl w:val="0"/>
          <w:numId w:val="13"/>
        </w:numPr>
        <w:ind w:left="-142" w:hanging="284"/>
        <w:jc w:val="center"/>
      </w:pPr>
      <w:r w:rsidRPr="003B65B6">
        <w:rPr>
          <w:b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p w14:paraId="425E1C9E" w14:textId="77777777" w:rsidR="0033430C" w:rsidRPr="007E11D8" w:rsidRDefault="0033430C" w:rsidP="0033430C">
      <w:pPr>
        <w:ind w:left="720"/>
        <w:jc w:val="both"/>
        <w:rPr>
          <w:b/>
          <w:sz w:val="22"/>
          <w:szCs w:val="22"/>
        </w:rPr>
      </w:pPr>
    </w:p>
    <w:tbl>
      <w:tblPr>
        <w:tblW w:w="10282" w:type="dxa"/>
        <w:tblInd w:w="-14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7"/>
        <w:gridCol w:w="2910"/>
      </w:tblGrid>
      <w:tr w:rsidR="0033430C" w:rsidRPr="007E11D8" w14:paraId="126639FA" w14:textId="77777777" w:rsidTr="001C7F5E">
        <w:trPr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CA587" w14:textId="77777777" w:rsidR="0033430C" w:rsidRPr="005F7D4D" w:rsidRDefault="0033430C" w:rsidP="001C7F5E">
            <w:pPr>
              <w:jc w:val="center"/>
              <w:rPr>
                <w:sz w:val="22"/>
                <w:szCs w:val="22"/>
              </w:rPr>
            </w:pPr>
            <w:r w:rsidRPr="005F7D4D">
              <w:rPr>
                <w:b/>
                <w:sz w:val="22"/>
                <w:szCs w:val="22"/>
                <w:lang w:eastAsia="ar-SA"/>
              </w:rPr>
              <w:t xml:space="preserve">№ лота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6F47F" w14:textId="77777777" w:rsidR="0033430C" w:rsidRPr="005F7D4D" w:rsidRDefault="0033430C" w:rsidP="001C7F5E">
            <w:pPr>
              <w:jc w:val="center"/>
              <w:rPr>
                <w:sz w:val="22"/>
                <w:szCs w:val="22"/>
              </w:rPr>
            </w:pPr>
            <w:r w:rsidRPr="005F7D4D">
              <w:rPr>
                <w:b/>
                <w:sz w:val="22"/>
                <w:szCs w:val="22"/>
              </w:rPr>
              <w:t>Наименования и местонахождение участника, предложение которого является вторым после предложения победителя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E9EC7" w14:textId="77777777" w:rsidR="0033430C" w:rsidRPr="005F7D4D" w:rsidRDefault="0033430C" w:rsidP="001C7F5E">
            <w:pPr>
              <w:jc w:val="center"/>
              <w:rPr>
                <w:sz w:val="22"/>
                <w:szCs w:val="22"/>
              </w:rPr>
            </w:pPr>
            <w:r w:rsidRPr="005F7D4D">
              <w:rPr>
                <w:b/>
                <w:sz w:val="22"/>
                <w:szCs w:val="22"/>
                <w:lang w:eastAsia="ar-SA"/>
              </w:rPr>
              <w:t>Наименование лота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E0EAF" w14:textId="77777777" w:rsidR="0033430C" w:rsidRPr="005F7D4D" w:rsidRDefault="0033430C" w:rsidP="001C7F5E">
            <w:pPr>
              <w:jc w:val="center"/>
              <w:rPr>
                <w:sz w:val="22"/>
                <w:szCs w:val="22"/>
              </w:rPr>
            </w:pPr>
            <w:r w:rsidRPr="005F7D4D">
              <w:rPr>
                <w:b/>
                <w:sz w:val="22"/>
                <w:szCs w:val="22"/>
              </w:rPr>
              <w:t>Торговое наименование</w:t>
            </w:r>
          </w:p>
        </w:tc>
      </w:tr>
      <w:tr w:rsidR="0033430C" w:rsidRPr="007E11D8" w14:paraId="593ABA64" w14:textId="77777777" w:rsidTr="001C7F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6CADC98" w14:textId="77777777" w:rsidR="0033430C" w:rsidRPr="00BB4247" w:rsidRDefault="0033430C" w:rsidP="001C7F5E">
            <w:pPr>
              <w:jc w:val="center"/>
              <w:rPr>
                <w:b/>
              </w:rPr>
            </w:pPr>
            <w:r w:rsidRPr="00BB42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DBCEF" w14:textId="77777777" w:rsidR="0033430C" w:rsidRPr="00C32644" w:rsidRDefault="0033430C" w:rsidP="001C7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617A1" w14:textId="77777777" w:rsidR="0033430C" w:rsidRPr="00C32644" w:rsidRDefault="0033430C" w:rsidP="001C7F5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57087" w14:textId="77777777" w:rsidR="0033430C" w:rsidRPr="00C32644" w:rsidRDefault="0033430C" w:rsidP="001C7F5E">
            <w:pPr>
              <w:rPr>
                <w:color w:val="FF0000"/>
              </w:rPr>
            </w:pPr>
          </w:p>
        </w:tc>
      </w:tr>
    </w:tbl>
    <w:p w14:paraId="61162CE8" w14:textId="3DA73EA3" w:rsidR="003B218B" w:rsidRPr="0033430C" w:rsidRDefault="006B4741" w:rsidP="0033430C">
      <w:pPr>
        <w:pStyle w:val="a9"/>
        <w:numPr>
          <w:ilvl w:val="0"/>
          <w:numId w:val="13"/>
        </w:numPr>
        <w:ind w:left="284"/>
        <w:jc w:val="both"/>
        <w:rPr>
          <w:rStyle w:val="y2iqfc"/>
        </w:rPr>
      </w:pPr>
      <w:r w:rsidRPr="0033430C">
        <w:rPr>
          <w:b/>
        </w:rPr>
        <w:t xml:space="preserve">Основания если тендер не </w:t>
      </w:r>
      <w:r w:rsidR="00542E05" w:rsidRPr="0033430C">
        <w:rPr>
          <w:b/>
        </w:rPr>
        <w:t>состоялся</w:t>
      </w:r>
      <w:r w:rsidRPr="0033430C">
        <w:rPr>
          <w:b/>
        </w:rPr>
        <w:t>:</w:t>
      </w:r>
      <w:r w:rsidR="00542E05" w:rsidRPr="0033430C">
        <w:rPr>
          <w:b/>
        </w:rPr>
        <w:t xml:space="preserve"> </w:t>
      </w:r>
      <w:r w:rsidR="00542E05" w:rsidRPr="0033430C">
        <w:rPr>
          <w:rStyle w:val="y2iqfc"/>
          <w:color w:val="202124"/>
        </w:rPr>
        <w:t>подана одна заявка от потенциального поставщика.</w:t>
      </w:r>
    </w:p>
    <w:p w14:paraId="3AD25D18" w14:textId="3C333B20" w:rsidR="0033430C" w:rsidRPr="00784F48" w:rsidRDefault="0033430C" w:rsidP="0033430C">
      <w:pPr>
        <w:pStyle w:val="a9"/>
        <w:numPr>
          <w:ilvl w:val="0"/>
          <w:numId w:val="13"/>
        </w:numPr>
        <w:ind w:left="284"/>
        <w:jc w:val="both"/>
        <w:rPr>
          <w:b/>
          <w:bCs/>
        </w:rPr>
      </w:pPr>
      <w:r w:rsidRPr="0033430C">
        <w:rPr>
          <w:b/>
          <w:bCs/>
          <w:color w:val="000000"/>
        </w:rPr>
        <w:t>срок, в течение которого надлежит заключить договор закупа</w:t>
      </w:r>
      <w:r w:rsidR="00784F48">
        <w:rPr>
          <w:b/>
          <w:bCs/>
          <w:color w:val="000000"/>
        </w:rPr>
        <w:t>-</w:t>
      </w:r>
      <w:r w:rsidR="00784F48" w:rsidRPr="00784F48">
        <w:rPr>
          <w:color w:val="000000"/>
          <w:sz w:val="28"/>
        </w:rPr>
        <w:t xml:space="preserve"> </w:t>
      </w:r>
      <w:r w:rsidR="00784F48" w:rsidRPr="00784F48">
        <w:rPr>
          <w:color w:val="000000"/>
        </w:rPr>
        <w:t>в течение пяти календарных дней со дня подведения итогов тендера</w:t>
      </w:r>
      <w:r w:rsidRPr="00784F48">
        <w:rPr>
          <w:b/>
          <w:bCs/>
          <w:color w:val="000000"/>
        </w:rPr>
        <w:t>;</w:t>
      </w:r>
    </w:p>
    <w:p w14:paraId="2AC5AA75" w14:textId="77777777" w:rsidR="002A4DE1" w:rsidRPr="00580648" w:rsidRDefault="00FB24AE" w:rsidP="00784F48">
      <w:pPr>
        <w:pStyle w:val="a9"/>
        <w:numPr>
          <w:ilvl w:val="0"/>
          <w:numId w:val="13"/>
        </w:numPr>
        <w:ind w:left="284"/>
        <w:jc w:val="both"/>
      </w:pPr>
      <w:r w:rsidRPr="00580648">
        <w:t>Информация о п</w:t>
      </w:r>
      <w:r w:rsidR="00BB4247" w:rsidRPr="00580648">
        <w:t>ривлечении экспертной комиссии</w:t>
      </w:r>
      <w:r w:rsidR="00BB4247" w:rsidRPr="00784F48">
        <w:rPr>
          <w:b/>
        </w:rPr>
        <w:t>:</w:t>
      </w:r>
    </w:p>
    <w:p w14:paraId="7846AA95" w14:textId="42D6E646" w:rsidR="00E96AA3" w:rsidRPr="009A042A" w:rsidRDefault="00AF1C8B" w:rsidP="00784F48">
      <w:pPr>
        <w:ind w:left="142" w:hanging="283"/>
        <w:jc w:val="both"/>
      </w:pPr>
      <w:r w:rsidRPr="00580648">
        <w:lastRenderedPageBreak/>
        <w:t xml:space="preserve">    </w:t>
      </w:r>
      <w:r w:rsidR="002A4DE1" w:rsidRPr="00580648">
        <w:t>-</w:t>
      </w:r>
      <w:r w:rsidR="001F1F57" w:rsidRPr="00580648">
        <w:t xml:space="preserve">Экспертная комиссия, для представления заключения по определению </w:t>
      </w:r>
      <w:r w:rsidR="003B218B" w:rsidRPr="00580648">
        <w:t>соответствия,</w:t>
      </w:r>
      <w:r w:rsidR="001F1F57" w:rsidRPr="00580648">
        <w:t xml:space="preserve"> предлагаемые </w:t>
      </w:r>
      <w:r w:rsidR="00507C4A" w:rsidRPr="00580648">
        <w:t>потенциальными поставщиками,</w:t>
      </w:r>
      <w:r w:rsidR="001F1F57" w:rsidRPr="00580648">
        <w:t xml:space="preserve"> не привлекались</w:t>
      </w:r>
      <w:r w:rsidR="002A4DE1" w:rsidRPr="00580648">
        <w:t>.</w:t>
      </w:r>
      <w:bookmarkStart w:id="2" w:name="z100"/>
    </w:p>
    <w:p w14:paraId="1FAA9DF8" w14:textId="3A576F36" w:rsidR="009A042A" w:rsidRPr="009A042A" w:rsidRDefault="009A042A" w:rsidP="009A042A">
      <w:pPr>
        <w:contextualSpacing/>
        <w:jc w:val="both"/>
        <w:rPr>
          <w:b/>
        </w:rPr>
      </w:pPr>
      <w:bookmarkStart w:id="3" w:name="_Hlk119074697"/>
      <w:r w:rsidRPr="00E96AA3">
        <w:rPr>
          <w:b/>
          <w:bCs/>
          <w:color w:val="000000"/>
          <w:sz w:val="26"/>
          <w:szCs w:val="26"/>
        </w:rPr>
        <w:t>Тендерная комиссия путем голосования</w:t>
      </w:r>
      <w:r>
        <w:rPr>
          <w:color w:val="000000"/>
          <w:sz w:val="26"/>
          <w:szCs w:val="26"/>
        </w:rPr>
        <w:t xml:space="preserve"> </w:t>
      </w:r>
      <w:r w:rsidRPr="009A042A">
        <w:rPr>
          <w:b/>
          <w:u w:val="single"/>
        </w:rPr>
        <w:t>РЕШИЛА</w:t>
      </w:r>
      <w:r w:rsidRPr="009A042A">
        <w:rPr>
          <w:b/>
        </w:rPr>
        <w:t>:</w:t>
      </w:r>
      <w:r w:rsidRPr="00580648">
        <w:t xml:space="preserve"> </w:t>
      </w:r>
    </w:p>
    <w:p w14:paraId="77B4876B" w14:textId="6EFECF98" w:rsidR="00E96AA3" w:rsidRPr="00603AD8" w:rsidRDefault="00580648" w:rsidP="00E96AA3">
      <w:pPr>
        <w:pStyle w:val="a9"/>
        <w:numPr>
          <w:ilvl w:val="0"/>
          <w:numId w:val="29"/>
        </w:numPr>
        <w:jc w:val="both"/>
        <w:rPr>
          <w:lang w:val="kk-KZ"/>
        </w:rPr>
      </w:pPr>
      <w:bookmarkStart w:id="4" w:name="_Hlk119074971"/>
      <w:bookmarkEnd w:id="2"/>
      <w:r w:rsidRPr="00E96AA3">
        <w:rPr>
          <w:color w:val="000000"/>
          <w:lang w:val="kk-KZ"/>
        </w:rPr>
        <w:t>В соответствии</w:t>
      </w:r>
      <w:r w:rsidR="00B55CFD" w:rsidRPr="00E96AA3">
        <w:rPr>
          <w:color w:val="000000"/>
          <w:lang w:val="kk-KZ"/>
        </w:rPr>
        <w:t xml:space="preserve"> пункта 130-41 Параграфа 4</w:t>
      </w:r>
      <w:r w:rsidR="00D5513B" w:rsidRPr="00616E6C">
        <w:t xml:space="preserve"> </w:t>
      </w:r>
      <w:r w:rsidR="00B55CFD" w:rsidRPr="00E96AA3">
        <w:rPr>
          <w:color w:val="000000"/>
          <w:sz w:val="26"/>
          <w:szCs w:val="26"/>
        </w:rPr>
        <w:t>Правил</w:t>
      </w:r>
      <w:r w:rsidR="00B55CFD" w:rsidRPr="00E96AA3">
        <w:rPr>
          <w:color w:val="000000"/>
          <w:lang w:val="kk-KZ"/>
        </w:rPr>
        <w:t xml:space="preserve"> утвержденного Постановления Правительства Республики Казахстан </w:t>
      </w:r>
      <w:r w:rsidR="00B55CFD" w:rsidRPr="00E96AA3">
        <w:rPr>
          <w:bCs/>
          <w:iCs/>
        </w:rPr>
        <w:t xml:space="preserve">от «04» июня 2021 года №375 </w:t>
      </w:r>
      <w:r w:rsidRPr="00580648">
        <w:t xml:space="preserve">комиссия по результатам рассмотрения тендерной документации потенциального поставщика, </w:t>
      </w:r>
      <w:r w:rsidR="00B55CFD" w:rsidRPr="00E96AA3">
        <w:rPr>
          <w:color w:val="000000"/>
          <w:sz w:val="26"/>
          <w:szCs w:val="26"/>
        </w:rPr>
        <w:t xml:space="preserve">признать </w:t>
      </w:r>
      <w:r w:rsidR="00B55CFD" w:rsidRPr="00E96AA3">
        <w:rPr>
          <w:sz w:val="26"/>
          <w:szCs w:val="26"/>
        </w:rPr>
        <w:t xml:space="preserve">тендер по </w:t>
      </w:r>
      <w:r w:rsidR="00B55CFD" w:rsidRPr="00E96AA3">
        <w:rPr>
          <w:color w:val="000000"/>
          <w:sz w:val="26"/>
          <w:szCs w:val="26"/>
        </w:rPr>
        <w:t>закуп</w:t>
      </w:r>
      <w:r w:rsidR="009A042A" w:rsidRPr="00E96AA3">
        <w:rPr>
          <w:color w:val="000000"/>
          <w:sz w:val="26"/>
          <w:szCs w:val="26"/>
        </w:rPr>
        <w:t xml:space="preserve">у медицинских изделий </w:t>
      </w:r>
      <w:r w:rsidR="009A042A" w:rsidRPr="00E96AA3">
        <w:rPr>
          <w:lang w:val="kk-KZ"/>
        </w:rPr>
        <w:t>электрокардиограф (нагрузочная система) с принадлежностями</w:t>
      </w:r>
      <w:r w:rsidR="009A042A" w:rsidRPr="00E96AA3">
        <w:rPr>
          <w:b/>
          <w:color w:val="000000"/>
          <w:lang w:val="kk-KZ"/>
        </w:rPr>
        <w:t xml:space="preserve"> </w:t>
      </w:r>
      <w:r w:rsidR="00E96AA3" w:rsidRPr="00E96AA3">
        <w:rPr>
          <w:sz w:val="26"/>
          <w:szCs w:val="26"/>
        </w:rPr>
        <w:t xml:space="preserve">несостоявшимся </w:t>
      </w:r>
      <w:r w:rsidR="00E96AA3" w:rsidRPr="00E96AA3">
        <w:rPr>
          <w:color w:val="000000"/>
        </w:rPr>
        <w:t xml:space="preserve">по основанию подачи только одной заявки, которая соответствует требованиям тендерной документации. </w:t>
      </w:r>
    </w:p>
    <w:bookmarkEnd w:id="3"/>
    <w:bookmarkEnd w:id="4"/>
    <w:p w14:paraId="406EDB2D" w14:textId="3E50B8E0" w:rsidR="00603AD8" w:rsidRPr="00E96AA3" w:rsidRDefault="00603AD8" w:rsidP="00E96AA3">
      <w:pPr>
        <w:pStyle w:val="a9"/>
        <w:numPr>
          <w:ilvl w:val="0"/>
          <w:numId w:val="29"/>
        </w:numPr>
        <w:jc w:val="both"/>
        <w:rPr>
          <w:lang w:val="kk-KZ"/>
        </w:rPr>
      </w:pPr>
      <w:r>
        <w:rPr>
          <w:color w:val="000000"/>
        </w:rPr>
        <w:t xml:space="preserve">Закуп </w:t>
      </w:r>
      <w:r w:rsidRPr="00E96AA3">
        <w:rPr>
          <w:color w:val="000000"/>
          <w:sz w:val="26"/>
          <w:szCs w:val="26"/>
        </w:rPr>
        <w:t xml:space="preserve">медицинских изделий </w:t>
      </w:r>
      <w:r w:rsidRPr="00E96AA3">
        <w:rPr>
          <w:lang w:val="kk-KZ"/>
        </w:rPr>
        <w:t>электрокардиограф (нагрузочная система) с принадлежностями</w:t>
      </w:r>
      <w:r>
        <w:rPr>
          <w:lang w:val="kk-KZ"/>
        </w:rPr>
        <w:t xml:space="preserve"> произвести способом из одного источника у потенциального поставщика </w:t>
      </w:r>
      <w:r w:rsidRPr="005550D0">
        <w:rPr>
          <w:bCs/>
        </w:rPr>
        <w:t>ТОО "</w:t>
      </w:r>
      <w:r w:rsidRPr="005550D0">
        <w:rPr>
          <w:bCs/>
          <w:lang w:val="en-US"/>
        </w:rPr>
        <w:t>ARKAN</w:t>
      </w:r>
      <w:r w:rsidRPr="00292C8F">
        <w:rPr>
          <w:bCs/>
        </w:rPr>
        <w:t xml:space="preserve"> </w:t>
      </w:r>
      <w:r w:rsidRPr="005550D0">
        <w:rPr>
          <w:bCs/>
          <w:lang w:val="en-US"/>
        </w:rPr>
        <w:t>innovations</w:t>
      </w:r>
      <w:r w:rsidRPr="005550D0">
        <w:rPr>
          <w:bCs/>
        </w:rPr>
        <w:t>"</w:t>
      </w:r>
      <w:r>
        <w:rPr>
          <w:bCs/>
        </w:rPr>
        <w:t>.</w:t>
      </w:r>
    </w:p>
    <w:p w14:paraId="2CB6F897" w14:textId="77777777" w:rsidR="00D25C09" w:rsidRPr="00580648" w:rsidRDefault="00D25C09" w:rsidP="00D25C09">
      <w:pPr>
        <w:pStyle w:val="a9"/>
        <w:ind w:left="1276"/>
        <w:jc w:val="both"/>
        <w:rPr>
          <w:lang w:val="kk-KZ"/>
        </w:rPr>
      </w:pPr>
    </w:p>
    <w:p w14:paraId="026B8224" w14:textId="77777777" w:rsidR="00AF7186" w:rsidRPr="00580648" w:rsidRDefault="00FB24AE" w:rsidP="00F33C00">
      <w:pPr>
        <w:pStyle w:val="a9"/>
        <w:numPr>
          <w:ilvl w:val="0"/>
          <w:numId w:val="24"/>
        </w:numPr>
        <w:rPr>
          <w:b/>
        </w:rPr>
      </w:pPr>
      <w:r w:rsidRPr="00580648">
        <w:rPr>
          <w:b/>
        </w:rPr>
        <w:t xml:space="preserve">ЗА ДАННОЕ РЕШЕНИЕ </w:t>
      </w:r>
      <w:r w:rsidR="00AF7186" w:rsidRPr="00580648">
        <w:rPr>
          <w:b/>
        </w:rPr>
        <w:t>ПРОГОЛОСОВАЛИ:  </w:t>
      </w:r>
      <w:r w:rsidRPr="00580648">
        <w:rPr>
          <w:b/>
        </w:rPr>
        <w:t xml:space="preserve">   </w:t>
      </w:r>
    </w:p>
    <w:p w14:paraId="716C44EA" w14:textId="2A51BA92" w:rsidR="00FB24AE" w:rsidRPr="00580648" w:rsidRDefault="00AF7186" w:rsidP="0090691F">
      <w:pPr>
        <w:ind w:left="709" w:hanging="1134"/>
      </w:pPr>
      <w:r w:rsidRPr="00B6622B">
        <w:rPr>
          <w:b/>
        </w:rPr>
        <w:t xml:space="preserve">      </w:t>
      </w:r>
      <w:r w:rsidR="0051349C" w:rsidRPr="00B6622B">
        <w:rPr>
          <w:b/>
        </w:rPr>
        <w:t xml:space="preserve">     </w:t>
      </w:r>
      <w:r w:rsidR="00DA1DCE" w:rsidRPr="00B6622B">
        <w:rPr>
          <w:b/>
        </w:rPr>
        <w:t xml:space="preserve">            </w:t>
      </w:r>
      <w:r w:rsidR="00DA1869" w:rsidRPr="00B6622B">
        <w:rPr>
          <w:b/>
        </w:rPr>
        <w:t>ЗА</w:t>
      </w:r>
      <w:r w:rsidR="00DA1869" w:rsidRPr="00580648">
        <w:t xml:space="preserve"> – </w:t>
      </w:r>
      <w:r w:rsidR="00603AD8">
        <w:t>5</w:t>
      </w:r>
      <w:r w:rsidR="00DA1869" w:rsidRPr="00580648">
        <w:t xml:space="preserve"> </w:t>
      </w:r>
      <w:r w:rsidR="00FB24AE" w:rsidRPr="00580648">
        <w:t>голос</w:t>
      </w:r>
      <w:r w:rsidR="00DA1869" w:rsidRPr="00580648">
        <w:t>а</w:t>
      </w:r>
      <w:r w:rsidR="00FB24AE" w:rsidRPr="00580648">
        <w:t>.</w:t>
      </w:r>
    </w:p>
    <w:p w14:paraId="619CBACC" w14:textId="77777777" w:rsidR="00FB24AE" w:rsidRPr="00580648" w:rsidRDefault="00AF7186" w:rsidP="0090691F">
      <w:pPr>
        <w:pStyle w:val="a7"/>
        <w:spacing w:before="0" w:after="0"/>
        <w:ind w:left="709" w:hanging="1134"/>
      </w:pPr>
      <w:r w:rsidRPr="00580648">
        <w:t xml:space="preserve">           </w:t>
      </w:r>
      <w:r w:rsidR="00DA1DCE" w:rsidRPr="00580648">
        <w:t xml:space="preserve">            </w:t>
      </w:r>
      <w:r w:rsidR="00FB24AE" w:rsidRPr="00B6622B">
        <w:rPr>
          <w:b/>
        </w:rPr>
        <w:t>ПРОТИВ</w:t>
      </w:r>
      <w:r w:rsidR="00FB24AE" w:rsidRPr="00580648">
        <w:t xml:space="preserve"> – отсутствует</w:t>
      </w:r>
    </w:p>
    <w:p w14:paraId="54B70358" w14:textId="77777777" w:rsidR="00AF7186" w:rsidRPr="00580648" w:rsidRDefault="00AF7186" w:rsidP="0090691F">
      <w:pPr>
        <w:pStyle w:val="a7"/>
        <w:spacing w:before="0" w:after="0"/>
        <w:ind w:left="709" w:hanging="1134"/>
      </w:pPr>
      <w:r w:rsidRPr="00580648">
        <w:t xml:space="preserve">           </w:t>
      </w:r>
      <w:r w:rsidR="00DA1DCE" w:rsidRPr="00580648">
        <w:t xml:space="preserve">            </w:t>
      </w:r>
      <w:r w:rsidRPr="00580648">
        <w:t>Кворум достигнут.</w:t>
      </w:r>
    </w:p>
    <w:p w14:paraId="0C081BA4" w14:textId="77777777" w:rsidR="00082481" w:rsidRPr="00580648" w:rsidRDefault="00082481" w:rsidP="0090691F">
      <w:pPr>
        <w:pStyle w:val="a7"/>
        <w:spacing w:before="0" w:after="0"/>
        <w:ind w:left="709" w:hanging="1134"/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112"/>
        <w:gridCol w:w="3685"/>
        <w:gridCol w:w="2268"/>
      </w:tblGrid>
      <w:tr w:rsidR="0051349C" w:rsidRPr="00580648" w14:paraId="5830543B" w14:textId="77777777" w:rsidTr="00B065B4">
        <w:trPr>
          <w:trHeight w:val="52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91FCC" w14:textId="77777777" w:rsidR="0051349C" w:rsidRPr="00580648" w:rsidRDefault="0051349C" w:rsidP="0087602F">
            <w:pPr>
              <w:pStyle w:val="a7"/>
              <w:spacing w:before="0" w:after="0"/>
              <w:contextualSpacing/>
            </w:pPr>
            <w:r w:rsidRPr="00580648">
              <w:rPr>
                <w:b/>
              </w:rPr>
              <w:t>Председатель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597F3" w14:textId="7295AA93" w:rsidR="0051349C" w:rsidRPr="008F032A" w:rsidRDefault="00603AD8" w:rsidP="00B065B4">
            <w:pPr>
              <w:tabs>
                <w:tab w:val="left" w:pos="0"/>
              </w:tabs>
              <w:contextualSpacing/>
            </w:pPr>
            <w:proofErr w:type="spellStart"/>
            <w:r>
              <w:t>Бектлеуова</w:t>
            </w:r>
            <w:proofErr w:type="spellEnd"/>
            <w:r>
              <w:t xml:space="preserve"> Ж.Д.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F9A7" w14:textId="77777777" w:rsidR="0051349C" w:rsidRPr="00580648" w:rsidRDefault="0051349C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  <w:tr w:rsidR="0051349C" w:rsidRPr="00580648" w14:paraId="42C31E8F" w14:textId="77777777" w:rsidTr="00B065B4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C5019" w14:textId="77777777" w:rsidR="0051349C" w:rsidRPr="00580648" w:rsidRDefault="0051349C" w:rsidP="0087602F">
            <w:pPr>
              <w:pStyle w:val="a7"/>
              <w:spacing w:before="0" w:after="0"/>
              <w:contextualSpacing/>
            </w:pPr>
            <w:r w:rsidRPr="00580648">
              <w:rPr>
                <w:b/>
                <w:lang w:val="kk-KZ"/>
              </w:rPr>
              <w:t>Члены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9A1CE" w14:textId="317EF3F0" w:rsidR="0051349C" w:rsidRPr="00580648" w:rsidRDefault="00603AD8" w:rsidP="00B065B4">
            <w:pPr>
              <w:contextualSpacing/>
            </w:pPr>
            <w:proofErr w:type="spellStart"/>
            <w:r>
              <w:rPr>
                <w:rFonts w:eastAsia="Tahoma"/>
                <w:bCs/>
                <w:color w:val="000000"/>
                <w:lang w:bidi="ru-RU"/>
              </w:rPr>
              <w:t>Назарбекова</w:t>
            </w:r>
            <w:proofErr w:type="spellEnd"/>
            <w:r>
              <w:rPr>
                <w:rFonts w:eastAsia="Tahoma"/>
                <w:bCs/>
                <w:color w:val="000000"/>
                <w:lang w:bidi="ru-RU"/>
              </w:rPr>
              <w:t xml:space="preserve"> Н.Б.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123B2" w14:textId="77777777" w:rsidR="0051349C" w:rsidRPr="00580648" w:rsidRDefault="0051349C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  <w:tr w:rsidR="0051349C" w:rsidRPr="00580648" w14:paraId="069CF89F" w14:textId="77777777" w:rsidTr="00B065B4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824F2" w14:textId="77777777" w:rsidR="0051349C" w:rsidRPr="00580648" w:rsidRDefault="00B1681C" w:rsidP="0087602F">
            <w:pPr>
              <w:pStyle w:val="a7"/>
              <w:snapToGrid w:val="0"/>
              <w:spacing w:before="0" w:after="0"/>
              <w:contextualSpacing/>
            </w:pPr>
            <w:r w:rsidRPr="00580648">
              <w:rPr>
                <w:b/>
                <w:lang w:val="kk-KZ"/>
              </w:rPr>
              <w:t>Члены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E3F50" w14:textId="3A15B7E0" w:rsidR="0051349C" w:rsidRPr="00580648" w:rsidRDefault="00603AD8" w:rsidP="00B065B4">
            <w:pPr>
              <w:tabs>
                <w:tab w:val="left" w:pos="0"/>
              </w:tabs>
              <w:contextualSpacing/>
            </w:pPr>
            <w:proofErr w:type="spellStart"/>
            <w:r>
              <w:t>Зархомова</w:t>
            </w:r>
            <w:proofErr w:type="spellEnd"/>
            <w:r>
              <w:t xml:space="preserve"> А.Р.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FD361" w14:textId="77777777" w:rsidR="0051349C" w:rsidRPr="00580648" w:rsidRDefault="0051349C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  <w:tr w:rsidR="00603AD8" w:rsidRPr="00580648" w14:paraId="488C905B" w14:textId="77777777" w:rsidTr="00B065B4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2DE6F" w14:textId="6AA84E49" w:rsidR="00603AD8" w:rsidRPr="00580648" w:rsidRDefault="00603AD8" w:rsidP="0087602F">
            <w:pPr>
              <w:pStyle w:val="a7"/>
              <w:snapToGrid w:val="0"/>
              <w:spacing w:before="0" w:after="0"/>
              <w:contextualSpacing/>
              <w:rPr>
                <w:b/>
                <w:lang w:val="kk-KZ"/>
              </w:rPr>
            </w:pPr>
            <w:r w:rsidRPr="00580648">
              <w:rPr>
                <w:b/>
                <w:lang w:val="kk-KZ"/>
              </w:rPr>
              <w:t>Члены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C2E27" w14:textId="7611F97C" w:rsidR="00603AD8" w:rsidRDefault="00603AD8" w:rsidP="00B065B4">
            <w:pPr>
              <w:tabs>
                <w:tab w:val="left" w:pos="0"/>
              </w:tabs>
              <w:contextualSpacing/>
            </w:pPr>
            <w:proofErr w:type="spellStart"/>
            <w:r>
              <w:t>Тохтарбаева</w:t>
            </w:r>
            <w:proofErr w:type="spellEnd"/>
            <w:r>
              <w:t xml:space="preserve"> Ж.А.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3623D" w14:textId="77777777" w:rsidR="00603AD8" w:rsidRPr="00580648" w:rsidRDefault="00603AD8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  <w:tr w:rsidR="00603AD8" w:rsidRPr="00580648" w14:paraId="7F9F57C1" w14:textId="77777777" w:rsidTr="00B065B4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FE8F6" w14:textId="55D038EF" w:rsidR="00603AD8" w:rsidRPr="00580648" w:rsidRDefault="00603AD8" w:rsidP="0087602F">
            <w:pPr>
              <w:pStyle w:val="a7"/>
              <w:snapToGrid w:val="0"/>
              <w:spacing w:before="0" w:after="0"/>
              <w:contextualSpacing/>
              <w:rPr>
                <w:b/>
                <w:lang w:val="kk-KZ"/>
              </w:rPr>
            </w:pPr>
            <w:r w:rsidRPr="00580648">
              <w:rPr>
                <w:b/>
                <w:lang w:val="kk-KZ"/>
              </w:rPr>
              <w:t>Члены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90AAC" w14:textId="17453A7A" w:rsidR="00603AD8" w:rsidRDefault="00603AD8" w:rsidP="00B065B4">
            <w:pPr>
              <w:tabs>
                <w:tab w:val="left" w:pos="0"/>
              </w:tabs>
              <w:contextualSpacing/>
            </w:pPr>
            <w:proofErr w:type="spellStart"/>
            <w:r>
              <w:t>Бейсенбаева</w:t>
            </w:r>
            <w:proofErr w:type="spellEnd"/>
            <w:r>
              <w:t xml:space="preserve"> С.Е.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B3225" w14:textId="77777777" w:rsidR="00603AD8" w:rsidRPr="00580648" w:rsidRDefault="00603AD8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  <w:tr w:rsidR="0051349C" w:rsidRPr="00580648" w14:paraId="59B3900D" w14:textId="77777777" w:rsidTr="00B065B4">
        <w:trPr>
          <w:trHeight w:val="5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AB112" w14:textId="77777777" w:rsidR="0051349C" w:rsidRPr="00580648" w:rsidRDefault="0051349C" w:rsidP="0087602F">
            <w:pPr>
              <w:pStyle w:val="a7"/>
              <w:spacing w:before="0" w:after="0"/>
              <w:contextualSpacing/>
            </w:pPr>
            <w:r w:rsidRPr="00580648">
              <w:rPr>
                <w:b/>
              </w:rPr>
              <w:t>Секретарь тендерной комиссии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7DA0E" w14:textId="72EBF7EC" w:rsidR="0051349C" w:rsidRPr="00580648" w:rsidRDefault="00603AD8" w:rsidP="00B065B4">
            <w:pPr>
              <w:pStyle w:val="a7"/>
              <w:spacing w:before="0" w:after="0"/>
              <w:contextualSpacing/>
            </w:pPr>
            <w:proofErr w:type="spellStart"/>
            <w:r>
              <w:t>Рабилова</w:t>
            </w:r>
            <w:proofErr w:type="spellEnd"/>
            <w:r>
              <w:t xml:space="preserve"> А.Т.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50EBF" w14:textId="77777777" w:rsidR="0051349C" w:rsidRPr="00580648" w:rsidRDefault="0051349C" w:rsidP="0087602F">
            <w:pPr>
              <w:pStyle w:val="a7"/>
              <w:snapToGrid w:val="0"/>
              <w:spacing w:before="0" w:after="0"/>
              <w:contextualSpacing/>
            </w:pPr>
          </w:p>
        </w:tc>
      </w:tr>
    </w:tbl>
    <w:p w14:paraId="58AA2B52" w14:textId="77777777" w:rsidR="00613143" w:rsidRPr="007E11D8" w:rsidRDefault="00613143" w:rsidP="00A317D2">
      <w:pPr>
        <w:tabs>
          <w:tab w:val="left" w:pos="0"/>
        </w:tabs>
        <w:jc w:val="both"/>
      </w:pPr>
      <w:r>
        <w:rPr>
          <w:b/>
          <w:color w:val="000000"/>
          <w:sz w:val="20"/>
          <w:szCs w:val="20"/>
        </w:rPr>
        <w:t xml:space="preserve"> </w:t>
      </w:r>
    </w:p>
    <w:sectPr w:rsidR="00613143" w:rsidRPr="007E11D8" w:rsidSect="00E3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08C0" w14:textId="77777777" w:rsidR="006F72D0" w:rsidRDefault="006F72D0" w:rsidP="00705444">
      <w:r>
        <w:separator/>
      </w:r>
    </w:p>
  </w:endnote>
  <w:endnote w:type="continuationSeparator" w:id="0">
    <w:p w14:paraId="7C282DBF" w14:textId="77777777" w:rsidR="006F72D0" w:rsidRDefault="006F72D0" w:rsidP="007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CAF" w14:textId="77777777" w:rsidR="00CB6060" w:rsidRDefault="00CB606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84D3" w14:textId="3E5F119D" w:rsidR="00CB6060" w:rsidRDefault="00CB6060" w:rsidP="00CB6060">
    <w:pPr>
      <w:pStyle w:val="af0"/>
    </w:pPr>
    <w:proofErr w:type="spellStart"/>
    <w:r>
      <w:rPr>
        <w:sz w:val="18"/>
        <w:szCs w:val="18"/>
      </w:rPr>
      <w:t>Бектлеуова</w:t>
    </w:r>
    <w:proofErr w:type="spellEnd"/>
    <w:r>
      <w:rPr>
        <w:sz w:val="18"/>
        <w:szCs w:val="18"/>
      </w:rPr>
      <w:t xml:space="preserve"> Ж.Д.</w:t>
    </w:r>
    <w:r w:rsidRPr="007A35A8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</w:t>
    </w:r>
    <w:proofErr w:type="spellStart"/>
    <w:r>
      <w:rPr>
        <w:sz w:val="18"/>
        <w:szCs w:val="18"/>
      </w:rPr>
      <w:t>Назарбекова</w:t>
    </w:r>
    <w:proofErr w:type="spellEnd"/>
    <w:r>
      <w:rPr>
        <w:sz w:val="18"/>
        <w:szCs w:val="18"/>
      </w:rPr>
      <w:t xml:space="preserve"> Н.Б.               </w:t>
    </w:r>
    <w:proofErr w:type="spellStart"/>
    <w:r>
      <w:rPr>
        <w:sz w:val="18"/>
        <w:szCs w:val="18"/>
      </w:rPr>
      <w:t>Зархомова</w:t>
    </w:r>
    <w:proofErr w:type="spellEnd"/>
    <w:r>
      <w:rPr>
        <w:sz w:val="18"/>
        <w:szCs w:val="18"/>
      </w:rPr>
      <w:t xml:space="preserve"> А.Р.</w:t>
    </w:r>
    <w:r w:rsidRPr="00B71A2B">
      <w:rPr>
        <w:sz w:val="18"/>
        <w:szCs w:val="18"/>
      </w:rPr>
      <w:t xml:space="preserve">        </w:t>
    </w:r>
    <w:r>
      <w:rPr>
        <w:sz w:val="18"/>
        <w:szCs w:val="18"/>
      </w:rPr>
      <w:t xml:space="preserve"> </w:t>
    </w:r>
    <w:r w:rsidRPr="00B71A2B">
      <w:rPr>
        <w:sz w:val="18"/>
        <w:szCs w:val="18"/>
      </w:rPr>
      <w:t xml:space="preserve"> </w:t>
    </w:r>
    <w:r>
      <w:rPr>
        <w:sz w:val="18"/>
        <w:szCs w:val="18"/>
      </w:rPr>
      <w:t xml:space="preserve">    </w:t>
    </w:r>
    <w:r w:rsidRPr="00B71A2B">
      <w:rPr>
        <w:sz w:val="18"/>
        <w:szCs w:val="18"/>
      </w:rPr>
      <w:t xml:space="preserve">     </w:t>
    </w:r>
    <w:proofErr w:type="spellStart"/>
    <w:r>
      <w:rPr>
        <w:sz w:val="18"/>
        <w:szCs w:val="18"/>
      </w:rPr>
      <w:t>Тохтарбаев</w:t>
    </w:r>
    <w:proofErr w:type="spellEnd"/>
    <w:r>
      <w:rPr>
        <w:sz w:val="18"/>
        <w:szCs w:val="18"/>
      </w:rPr>
      <w:t xml:space="preserve"> Ж.А.</w:t>
    </w:r>
    <w:r w:rsidRPr="00B71A2B">
      <w:rPr>
        <w:sz w:val="18"/>
        <w:szCs w:val="18"/>
      </w:rPr>
      <w:t xml:space="preserve">            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B71A2B">
      <w:rPr>
        <w:sz w:val="18"/>
        <w:szCs w:val="18"/>
      </w:rPr>
      <w:t xml:space="preserve">      </w:t>
    </w:r>
    <w:proofErr w:type="spellStart"/>
    <w:r>
      <w:rPr>
        <w:sz w:val="18"/>
        <w:szCs w:val="18"/>
      </w:rPr>
      <w:t>Бейсенбаева</w:t>
    </w:r>
    <w:proofErr w:type="spellEnd"/>
    <w:r>
      <w:rPr>
        <w:sz w:val="18"/>
        <w:szCs w:val="18"/>
      </w:rPr>
      <w:t xml:space="preserve"> С.Е.</w:t>
    </w:r>
  </w:p>
  <w:p w14:paraId="487820A5" w14:textId="77777777" w:rsidR="00503824" w:rsidRPr="00AE5CBA" w:rsidRDefault="00C207CE" w:rsidP="00CA435A">
    <w:pPr>
      <w:pStyle w:val="af0"/>
      <w:rPr>
        <w:sz w:val="16"/>
        <w:szCs w:val="16"/>
      </w:rPr>
    </w:pPr>
    <w:r>
      <w:rPr>
        <w:sz w:val="18"/>
        <w:szCs w:val="18"/>
      </w:rPr>
      <w:t xml:space="preserve">                     </w:t>
    </w:r>
    <w:r w:rsidR="00503824" w:rsidRPr="00AE5CBA">
      <w:rPr>
        <w:sz w:val="16"/>
        <w:szCs w:val="16"/>
      </w:rPr>
      <w:t xml:space="preserve">                               </w:t>
    </w:r>
  </w:p>
  <w:p w14:paraId="4389301C" w14:textId="77777777" w:rsidR="00241CDA" w:rsidRPr="00D53BBD" w:rsidRDefault="00241CDA" w:rsidP="00C13B64">
    <w:pPr>
      <w:pStyle w:val="af0"/>
      <w:rPr>
        <w:sz w:val="20"/>
        <w:szCs w:val="20"/>
      </w:rPr>
    </w:pPr>
    <w:r>
      <w:t xml:space="preserve">                                     </w:t>
    </w:r>
  </w:p>
  <w:p w14:paraId="010777AB" w14:textId="77777777" w:rsidR="00241CDA" w:rsidRPr="00D53BBD" w:rsidRDefault="00241CDA">
    <w:pPr>
      <w:pStyle w:val="af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FD49" w14:textId="77777777" w:rsidR="00CB6060" w:rsidRDefault="00CB606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C88D" w14:textId="77777777" w:rsidR="006F72D0" w:rsidRDefault="006F72D0" w:rsidP="00705444">
      <w:r>
        <w:separator/>
      </w:r>
    </w:p>
  </w:footnote>
  <w:footnote w:type="continuationSeparator" w:id="0">
    <w:p w14:paraId="02A47906" w14:textId="77777777" w:rsidR="006F72D0" w:rsidRDefault="006F72D0" w:rsidP="0070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1C0" w14:textId="77777777" w:rsidR="00CB6060" w:rsidRDefault="00CB606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98A" w14:textId="77777777" w:rsidR="00CB6060" w:rsidRDefault="00CB60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B77" w14:textId="77777777" w:rsidR="00CB6060" w:rsidRDefault="00CB60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D8659C"/>
    <w:name w:val="WW8Num1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b/>
        <w:color w:val="auto"/>
        <w:sz w:val="24"/>
        <w:szCs w:val="24"/>
        <w:lang w:val="kk-KZ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  <w:lang w:val="kk-KZ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261739"/>
    <w:multiLevelType w:val="hybridMultilevel"/>
    <w:tmpl w:val="86586D04"/>
    <w:lvl w:ilvl="0" w:tplc="90FC8AC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26A2"/>
    <w:multiLevelType w:val="hybridMultilevel"/>
    <w:tmpl w:val="342E21E0"/>
    <w:lvl w:ilvl="0" w:tplc="80CC8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9DF5C8B"/>
    <w:multiLevelType w:val="hybridMultilevel"/>
    <w:tmpl w:val="D92035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C3E72"/>
    <w:multiLevelType w:val="multilevel"/>
    <w:tmpl w:val="A49EF538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7" w15:restartNumberingAfterBreak="0">
    <w:nsid w:val="0FD50B0C"/>
    <w:multiLevelType w:val="hybridMultilevel"/>
    <w:tmpl w:val="3852EE56"/>
    <w:lvl w:ilvl="0" w:tplc="EA429F2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924F8"/>
    <w:multiLevelType w:val="hybridMultilevel"/>
    <w:tmpl w:val="24B46FA0"/>
    <w:lvl w:ilvl="0" w:tplc="1F1CC3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0D1"/>
    <w:multiLevelType w:val="hybridMultilevel"/>
    <w:tmpl w:val="80BAC7F8"/>
    <w:lvl w:ilvl="0" w:tplc="D68694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5F1EEA"/>
    <w:multiLevelType w:val="hybridMultilevel"/>
    <w:tmpl w:val="27F694C6"/>
    <w:lvl w:ilvl="0" w:tplc="5AE228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80156C7"/>
    <w:multiLevelType w:val="hybridMultilevel"/>
    <w:tmpl w:val="BF0CABFA"/>
    <w:lvl w:ilvl="0" w:tplc="B1C8E2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41F8"/>
    <w:multiLevelType w:val="hybridMultilevel"/>
    <w:tmpl w:val="CD4A32FC"/>
    <w:lvl w:ilvl="0" w:tplc="ACB41E8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7E1C3F"/>
    <w:multiLevelType w:val="hybridMultilevel"/>
    <w:tmpl w:val="E2F2F0A0"/>
    <w:lvl w:ilvl="0" w:tplc="AA2CE680">
      <w:start w:val="1"/>
      <w:numFmt w:val="decimal"/>
      <w:lvlText w:val="%1."/>
      <w:lvlJc w:val="left"/>
      <w:pPr>
        <w:ind w:left="469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12" w:hanging="360"/>
      </w:pPr>
    </w:lvl>
    <w:lvl w:ilvl="2" w:tplc="0419001B" w:tentative="1">
      <w:start w:val="1"/>
      <w:numFmt w:val="lowerRoman"/>
      <w:lvlText w:val="%3."/>
      <w:lvlJc w:val="right"/>
      <w:pPr>
        <w:ind w:left="6132" w:hanging="180"/>
      </w:pPr>
    </w:lvl>
    <w:lvl w:ilvl="3" w:tplc="0419000F" w:tentative="1">
      <w:start w:val="1"/>
      <w:numFmt w:val="decimal"/>
      <w:lvlText w:val="%4."/>
      <w:lvlJc w:val="left"/>
      <w:pPr>
        <w:ind w:left="6852" w:hanging="360"/>
      </w:pPr>
    </w:lvl>
    <w:lvl w:ilvl="4" w:tplc="04190019" w:tentative="1">
      <w:start w:val="1"/>
      <w:numFmt w:val="lowerLetter"/>
      <w:lvlText w:val="%5."/>
      <w:lvlJc w:val="left"/>
      <w:pPr>
        <w:ind w:left="7572" w:hanging="360"/>
      </w:pPr>
    </w:lvl>
    <w:lvl w:ilvl="5" w:tplc="0419001B" w:tentative="1">
      <w:start w:val="1"/>
      <w:numFmt w:val="lowerRoman"/>
      <w:lvlText w:val="%6."/>
      <w:lvlJc w:val="right"/>
      <w:pPr>
        <w:ind w:left="8292" w:hanging="180"/>
      </w:pPr>
    </w:lvl>
    <w:lvl w:ilvl="6" w:tplc="0419000F" w:tentative="1">
      <w:start w:val="1"/>
      <w:numFmt w:val="decimal"/>
      <w:lvlText w:val="%7."/>
      <w:lvlJc w:val="left"/>
      <w:pPr>
        <w:ind w:left="9012" w:hanging="360"/>
      </w:pPr>
    </w:lvl>
    <w:lvl w:ilvl="7" w:tplc="04190019" w:tentative="1">
      <w:start w:val="1"/>
      <w:numFmt w:val="lowerLetter"/>
      <w:lvlText w:val="%8."/>
      <w:lvlJc w:val="left"/>
      <w:pPr>
        <w:ind w:left="9732" w:hanging="360"/>
      </w:pPr>
    </w:lvl>
    <w:lvl w:ilvl="8" w:tplc="0419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14" w15:restartNumberingAfterBreak="0">
    <w:nsid w:val="3841425C"/>
    <w:multiLevelType w:val="hybridMultilevel"/>
    <w:tmpl w:val="3852EE56"/>
    <w:lvl w:ilvl="0" w:tplc="EA429F2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C0F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sz w:val="22"/>
        <w:szCs w:val="22"/>
        <w:lang w:val="kk-KZ"/>
      </w:rPr>
    </w:lvl>
  </w:abstractNum>
  <w:abstractNum w:abstractNumId="16" w15:restartNumberingAfterBreak="0">
    <w:nsid w:val="42B85814"/>
    <w:multiLevelType w:val="multilevel"/>
    <w:tmpl w:val="A49EF538"/>
    <w:lvl w:ilvl="0">
      <w:start w:val="12"/>
      <w:numFmt w:val="decimal"/>
      <w:lvlText w:val="%1."/>
      <w:lvlJc w:val="left"/>
      <w:pPr>
        <w:ind w:left="764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7" w15:restartNumberingAfterBreak="0">
    <w:nsid w:val="521A682F"/>
    <w:multiLevelType w:val="hybridMultilevel"/>
    <w:tmpl w:val="3E8A9888"/>
    <w:lvl w:ilvl="0" w:tplc="9E523840">
      <w:start w:val="23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8E054CB"/>
    <w:multiLevelType w:val="hybridMultilevel"/>
    <w:tmpl w:val="487AE3A4"/>
    <w:lvl w:ilvl="0" w:tplc="AA749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9" w15:restartNumberingAfterBreak="0">
    <w:nsid w:val="674C240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sz w:val="22"/>
        <w:szCs w:val="22"/>
        <w:lang w:val="kk-KZ"/>
      </w:rPr>
    </w:lvl>
  </w:abstractNum>
  <w:abstractNum w:abstractNumId="20" w15:restartNumberingAfterBreak="0">
    <w:nsid w:val="67DE0DAE"/>
    <w:multiLevelType w:val="hybridMultilevel"/>
    <w:tmpl w:val="F196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3883"/>
    <w:multiLevelType w:val="hybridMultilevel"/>
    <w:tmpl w:val="84B230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F6D0616"/>
    <w:multiLevelType w:val="hybridMultilevel"/>
    <w:tmpl w:val="3852EE56"/>
    <w:lvl w:ilvl="0" w:tplc="EA429F2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C8096C"/>
    <w:multiLevelType w:val="hybridMultilevel"/>
    <w:tmpl w:val="C8DC2B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4302B5C"/>
    <w:multiLevelType w:val="multilevel"/>
    <w:tmpl w:val="69FEB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5" w15:restartNumberingAfterBreak="0">
    <w:nsid w:val="75091C4A"/>
    <w:multiLevelType w:val="hybridMultilevel"/>
    <w:tmpl w:val="928A2BA0"/>
    <w:lvl w:ilvl="0" w:tplc="9654A55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B94FF5"/>
    <w:multiLevelType w:val="multilevel"/>
    <w:tmpl w:val="69FEB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7" w15:restartNumberingAfterBreak="0">
    <w:nsid w:val="78FD6177"/>
    <w:multiLevelType w:val="hybridMultilevel"/>
    <w:tmpl w:val="3852EE56"/>
    <w:lvl w:ilvl="0" w:tplc="EA429F2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8F3BA9"/>
    <w:multiLevelType w:val="hybridMultilevel"/>
    <w:tmpl w:val="F0FA252C"/>
    <w:lvl w:ilvl="0" w:tplc="A134CC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9"/>
  </w:num>
  <w:num w:numId="6">
    <w:abstractNumId w:val="15"/>
  </w:num>
  <w:num w:numId="7">
    <w:abstractNumId w:val="3"/>
  </w:num>
  <w:num w:numId="8">
    <w:abstractNumId w:val="8"/>
  </w:num>
  <w:num w:numId="9">
    <w:abstractNumId w:val="21"/>
  </w:num>
  <w:num w:numId="10">
    <w:abstractNumId w:val="23"/>
  </w:num>
  <w:num w:numId="11">
    <w:abstractNumId w:val="7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  <w:num w:numId="19">
    <w:abstractNumId w:val="28"/>
  </w:num>
  <w:num w:numId="20">
    <w:abstractNumId w:val="25"/>
  </w:num>
  <w:num w:numId="21">
    <w:abstractNumId w:val="14"/>
  </w:num>
  <w:num w:numId="22">
    <w:abstractNumId w:val="27"/>
  </w:num>
  <w:num w:numId="23">
    <w:abstractNumId w:val="22"/>
  </w:num>
  <w:num w:numId="24">
    <w:abstractNumId w:val="6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2"/>
    <w:rsid w:val="00011D7A"/>
    <w:rsid w:val="0002436E"/>
    <w:rsid w:val="00032F7D"/>
    <w:rsid w:val="000433D0"/>
    <w:rsid w:val="00044D11"/>
    <w:rsid w:val="00052C2D"/>
    <w:rsid w:val="00056477"/>
    <w:rsid w:val="00064EF9"/>
    <w:rsid w:val="00071DD5"/>
    <w:rsid w:val="000738E1"/>
    <w:rsid w:val="00082481"/>
    <w:rsid w:val="00082627"/>
    <w:rsid w:val="00087A43"/>
    <w:rsid w:val="0009111D"/>
    <w:rsid w:val="000A7A83"/>
    <w:rsid w:val="000B6D0B"/>
    <w:rsid w:val="000D3881"/>
    <w:rsid w:val="000D5F78"/>
    <w:rsid w:val="000D6C36"/>
    <w:rsid w:val="000E2D0D"/>
    <w:rsid w:val="000E793D"/>
    <w:rsid w:val="00103B83"/>
    <w:rsid w:val="00114526"/>
    <w:rsid w:val="00120E23"/>
    <w:rsid w:val="00132F67"/>
    <w:rsid w:val="001469C0"/>
    <w:rsid w:val="00184F1B"/>
    <w:rsid w:val="001A376F"/>
    <w:rsid w:val="001B0034"/>
    <w:rsid w:val="001C578C"/>
    <w:rsid w:val="001C5AE3"/>
    <w:rsid w:val="001C5CF9"/>
    <w:rsid w:val="001D3012"/>
    <w:rsid w:val="001E35E2"/>
    <w:rsid w:val="001F1F57"/>
    <w:rsid w:val="0021421E"/>
    <w:rsid w:val="00222457"/>
    <w:rsid w:val="002260B4"/>
    <w:rsid w:val="002276ED"/>
    <w:rsid w:val="0023219E"/>
    <w:rsid w:val="00241CDA"/>
    <w:rsid w:val="00272FD8"/>
    <w:rsid w:val="00275E60"/>
    <w:rsid w:val="00277F99"/>
    <w:rsid w:val="002803C3"/>
    <w:rsid w:val="0028725B"/>
    <w:rsid w:val="0029099F"/>
    <w:rsid w:val="00292C8F"/>
    <w:rsid w:val="002A2D03"/>
    <w:rsid w:val="002A4DE1"/>
    <w:rsid w:val="002A67A3"/>
    <w:rsid w:val="002B55B4"/>
    <w:rsid w:val="002F7241"/>
    <w:rsid w:val="00300E0D"/>
    <w:rsid w:val="0031258A"/>
    <w:rsid w:val="0033430C"/>
    <w:rsid w:val="00341701"/>
    <w:rsid w:val="00392CDD"/>
    <w:rsid w:val="00396A13"/>
    <w:rsid w:val="003B218B"/>
    <w:rsid w:val="003B65B6"/>
    <w:rsid w:val="003D1A49"/>
    <w:rsid w:val="003D6317"/>
    <w:rsid w:val="003E153F"/>
    <w:rsid w:val="003E2090"/>
    <w:rsid w:val="003E3E14"/>
    <w:rsid w:val="003E52C1"/>
    <w:rsid w:val="00404EDE"/>
    <w:rsid w:val="00417BBA"/>
    <w:rsid w:val="0042256A"/>
    <w:rsid w:val="00445DF5"/>
    <w:rsid w:val="0046100C"/>
    <w:rsid w:val="00480A70"/>
    <w:rsid w:val="00481654"/>
    <w:rsid w:val="004845A6"/>
    <w:rsid w:val="00490395"/>
    <w:rsid w:val="00495C7E"/>
    <w:rsid w:val="004A4C73"/>
    <w:rsid w:val="00503824"/>
    <w:rsid w:val="00507C4A"/>
    <w:rsid w:val="0051292D"/>
    <w:rsid w:val="005131BC"/>
    <w:rsid w:val="0051349C"/>
    <w:rsid w:val="005253B7"/>
    <w:rsid w:val="005365FA"/>
    <w:rsid w:val="00542E05"/>
    <w:rsid w:val="005475F7"/>
    <w:rsid w:val="0055216D"/>
    <w:rsid w:val="00554B0E"/>
    <w:rsid w:val="00580648"/>
    <w:rsid w:val="00595690"/>
    <w:rsid w:val="005A0043"/>
    <w:rsid w:val="005A162E"/>
    <w:rsid w:val="005B43AA"/>
    <w:rsid w:val="005C1385"/>
    <w:rsid w:val="005F20C8"/>
    <w:rsid w:val="005F608D"/>
    <w:rsid w:val="005F7D4D"/>
    <w:rsid w:val="00600784"/>
    <w:rsid w:val="00603AD8"/>
    <w:rsid w:val="00613143"/>
    <w:rsid w:val="00616E6C"/>
    <w:rsid w:val="00646979"/>
    <w:rsid w:val="0065675B"/>
    <w:rsid w:val="00665C19"/>
    <w:rsid w:val="006822DE"/>
    <w:rsid w:val="00694B24"/>
    <w:rsid w:val="006A30FA"/>
    <w:rsid w:val="006B4741"/>
    <w:rsid w:val="006B61F1"/>
    <w:rsid w:val="006C2A17"/>
    <w:rsid w:val="006D1495"/>
    <w:rsid w:val="006E1272"/>
    <w:rsid w:val="006F136C"/>
    <w:rsid w:val="006F5141"/>
    <w:rsid w:val="006F72D0"/>
    <w:rsid w:val="00705444"/>
    <w:rsid w:val="0071179F"/>
    <w:rsid w:val="0071260E"/>
    <w:rsid w:val="0071299A"/>
    <w:rsid w:val="007132F6"/>
    <w:rsid w:val="00714D31"/>
    <w:rsid w:val="00716095"/>
    <w:rsid w:val="00720F49"/>
    <w:rsid w:val="00741600"/>
    <w:rsid w:val="0074603B"/>
    <w:rsid w:val="00767D5F"/>
    <w:rsid w:val="00771A6B"/>
    <w:rsid w:val="007735FE"/>
    <w:rsid w:val="00780150"/>
    <w:rsid w:val="00783F3F"/>
    <w:rsid w:val="00784AB1"/>
    <w:rsid w:val="00784F48"/>
    <w:rsid w:val="00793B68"/>
    <w:rsid w:val="007A1F64"/>
    <w:rsid w:val="007A6048"/>
    <w:rsid w:val="007B3C88"/>
    <w:rsid w:val="007B75A9"/>
    <w:rsid w:val="007E11D8"/>
    <w:rsid w:val="007F245F"/>
    <w:rsid w:val="007F764E"/>
    <w:rsid w:val="008026C8"/>
    <w:rsid w:val="00807D6D"/>
    <w:rsid w:val="00850236"/>
    <w:rsid w:val="00851281"/>
    <w:rsid w:val="00853F8D"/>
    <w:rsid w:val="00862706"/>
    <w:rsid w:val="0087602F"/>
    <w:rsid w:val="00885793"/>
    <w:rsid w:val="008A3987"/>
    <w:rsid w:val="008A6729"/>
    <w:rsid w:val="008B4E7B"/>
    <w:rsid w:val="008B695F"/>
    <w:rsid w:val="008D77D9"/>
    <w:rsid w:val="008F032A"/>
    <w:rsid w:val="0090691F"/>
    <w:rsid w:val="00940E07"/>
    <w:rsid w:val="00942F1C"/>
    <w:rsid w:val="009544E4"/>
    <w:rsid w:val="00961D5A"/>
    <w:rsid w:val="00966085"/>
    <w:rsid w:val="00995D39"/>
    <w:rsid w:val="009A042A"/>
    <w:rsid w:val="009A7696"/>
    <w:rsid w:val="009D0D66"/>
    <w:rsid w:val="009D513A"/>
    <w:rsid w:val="00A03418"/>
    <w:rsid w:val="00A05870"/>
    <w:rsid w:val="00A10483"/>
    <w:rsid w:val="00A11315"/>
    <w:rsid w:val="00A14CB9"/>
    <w:rsid w:val="00A14DED"/>
    <w:rsid w:val="00A15F9C"/>
    <w:rsid w:val="00A17CD3"/>
    <w:rsid w:val="00A317D2"/>
    <w:rsid w:val="00A52DF8"/>
    <w:rsid w:val="00A847F6"/>
    <w:rsid w:val="00AB13ED"/>
    <w:rsid w:val="00AB6D87"/>
    <w:rsid w:val="00AD2EF6"/>
    <w:rsid w:val="00AD7440"/>
    <w:rsid w:val="00AE01CD"/>
    <w:rsid w:val="00AE5CBA"/>
    <w:rsid w:val="00AF1992"/>
    <w:rsid w:val="00AF1C8B"/>
    <w:rsid w:val="00AF252A"/>
    <w:rsid w:val="00AF7186"/>
    <w:rsid w:val="00B065B4"/>
    <w:rsid w:val="00B11337"/>
    <w:rsid w:val="00B1681C"/>
    <w:rsid w:val="00B20A7D"/>
    <w:rsid w:val="00B21E6A"/>
    <w:rsid w:val="00B2556F"/>
    <w:rsid w:val="00B32CE0"/>
    <w:rsid w:val="00B34F54"/>
    <w:rsid w:val="00B418C5"/>
    <w:rsid w:val="00B433C7"/>
    <w:rsid w:val="00B501DB"/>
    <w:rsid w:val="00B55CFD"/>
    <w:rsid w:val="00B6622B"/>
    <w:rsid w:val="00B814BA"/>
    <w:rsid w:val="00BB3A0F"/>
    <w:rsid w:val="00BB4247"/>
    <w:rsid w:val="00BE2BAE"/>
    <w:rsid w:val="00BF7649"/>
    <w:rsid w:val="00C13B64"/>
    <w:rsid w:val="00C207CE"/>
    <w:rsid w:val="00C32644"/>
    <w:rsid w:val="00C44B85"/>
    <w:rsid w:val="00C50141"/>
    <w:rsid w:val="00C54281"/>
    <w:rsid w:val="00C57EB9"/>
    <w:rsid w:val="00C63143"/>
    <w:rsid w:val="00C8633E"/>
    <w:rsid w:val="00C914EA"/>
    <w:rsid w:val="00C972D0"/>
    <w:rsid w:val="00CA435A"/>
    <w:rsid w:val="00CB6060"/>
    <w:rsid w:val="00CC657A"/>
    <w:rsid w:val="00CF346B"/>
    <w:rsid w:val="00D03F0F"/>
    <w:rsid w:val="00D04EB2"/>
    <w:rsid w:val="00D25C09"/>
    <w:rsid w:val="00D37EEC"/>
    <w:rsid w:val="00D50D75"/>
    <w:rsid w:val="00D51DC4"/>
    <w:rsid w:val="00D5358E"/>
    <w:rsid w:val="00D53BBD"/>
    <w:rsid w:val="00D5513B"/>
    <w:rsid w:val="00D64507"/>
    <w:rsid w:val="00D773D5"/>
    <w:rsid w:val="00DA1869"/>
    <w:rsid w:val="00DA1DCE"/>
    <w:rsid w:val="00DB747A"/>
    <w:rsid w:val="00DC56A2"/>
    <w:rsid w:val="00DF3C2C"/>
    <w:rsid w:val="00E357B5"/>
    <w:rsid w:val="00E55BA2"/>
    <w:rsid w:val="00E5680D"/>
    <w:rsid w:val="00E6354F"/>
    <w:rsid w:val="00E65577"/>
    <w:rsid w:val="00E7481C"/>
    <w:rsid w:val="00E75ECF"/>
    <w:rsid w:val="00E83BEB"/>
    <w:rsid w:val="00E948E2"/>
    <w:rsid w:val="00E96AA3"/>
    <w:rsid w:val="00EC0807"/>
    <w:rsid w:val="00EC5AA5"/>
    <w:rsid w:val="00ED14FA"/>
    <w:rsid w:val="00ED7F98"/>
    <w:rsid w:val="00EE7386"/>
    <w:rsid w:val="00EF3653"/>
    <w:rsid w:val="00F143E8"/>
    <w:rsid w:val="00F24F2F"/>
    <w:rsid w:val="00F33C00"/>
    <w:rsid w:val="00F66ED3"/>
    <w:rsid w:val="00F7011B"/>
    <w:rsid w:val="00F7355B"/>
    <w:rsid w:val="00F75CAD"/>
    <w:rsid w:val="00F80EB6"/>
    <w:rsid w:val="00FA1451"/>
    <w:rsid w:val="00FA6622"/>
    <w:rsid w:val="00FB24AE"/>
    <w:rsid w:val="00FC33FC"/>
    <w:rsid w:val="00FD0C2C"/>
    <w:rsid w:val="00FD38F9"/>
    <w:rsid w:val="00FD605A"/>
    <w:rsid w:val="00FD67D2"/>
    <w:rsid w:val="00FE10A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7E32DB"/>
  <w15:chartTrackingRefBased/>
  <w15:docId w15:val="{702FB1A1-816A-42CB-A35F-47F720E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2"/>
      <w:szCs w:val="22"/>
      <w:lang w:val="kk-KZ"/>
    </w:rPr>
  </w:style>
  <w:style w:type="character" w:customStyle="1" w:styleId="WW8Num2z0">
    <w:name w:val="WW8Num2z0"/>
    <w:rPr>
      <w:rFonts w:hint="default"/>
      <w:sz w:val="22"/>
      <w:szCs w:val="22"/>
      <w:lang w:val="kk-KZ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  <w:b w:val="0"/>
      <w:sz w:val="28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 w:val="28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sz w:val="28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sz w:val="22"/>
      <w:szCs w:val="22"/>
      <w:lang w:val="kk-KZ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sz w:val="28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sz w:val="28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b w:val="0"/>
      <w:sz w:val="28"/>
      <w:u w:val="non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sz w:val="28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2"/>
      <w:szCs w:val="22"/>
      <w:lang w:val="kk-KZ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sz w:val="28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  <w:sz w:val="28"/>
      <w:u w:val="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  <w:sz w:val="28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sz w:val="28"/>
      <w:u w:val="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 w:val="0"/>
      <w:sz w:val="28"/>
      <w:u w:val="no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 w:val="0"/>
      <w:sz w:val="28"/>
      <w:u w:val="no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0">
    <w:name w:val="s0"/>
    <w:uiPriority w:val="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08"/>
    </w:pPr>
  </w:style>
  <w:style w:type="paragraph" w:styleId="aa">
    <w:name w:val="No Spacing"/>
    <w:qFormat/>
    <w:pPr>
      <w:suppressAutoHyphens/>
      <w:jc w:val="both"/>
    </w:pPr>
    <w:rPr>
      <w:rFonts w:ascii="Arial" w:hAnsi="Arial" w:cs="Arial"/>
      <w:sz w:val="22"/>
      <w:lang w:val="en-GB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A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054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444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7054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444"/>
    <w:rPr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32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CE0"/>
    <w:rPr>
      <w:rFonts w:ascii="Courier New" w:hAnsi="Courier New" w:cs="Courier New"/>
    </w:rPr>
  </w:style>
  <w:style w:type="character" w:customStyle="1" w:styleId="s1">
    <w:name w:val="s1"/>
    <w:rsid w:val="001469C0"/>
    <w:rPr>
      <w:rFonts w:ascii="Times New Roman" w:hAnsi="Times New Roman" w:cs="Times New Roman" w:hint="default"/>
      <w:b/>
      <w:bCs/>
      <w:color w:val="000000"/>
    </w:rPr>
  </w:style>
  <w:style w:type="character" w:customStyle="1" w:styleId="y2iqfc">
    <w:name w:val="y2iqfc"/>
    <w:basedOn w:val="a0"/>
    <w:rsid w:val="0061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тендера  по закупу   изделий медицинского назначения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тендера  по закупу   изделий медицинского назначения</dc:title>
  <dc:subject/>
  <dc:creator>lawyer</dc:creator>
  <cp:keywords/>
  <cp:lastModifiedBy>Aizhan</cp:lastModifiedBy>
  <cp:revision>3</cp:revision>
  <cp:lastPrinted>2022-11-14T04:19:00Z</cp:lastPrinted>
  <dcterms:created xsi:type="dcterms:W3CDTF">2022-11-11T10:34:00Z</dcterms:created>
  <dcterms:modified xsi:type="dcterms:W3CDTF">2022-11-14T05:35:00Z</dcterms:modified>
</cp:coreProperties>
</file>